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263" w:rsidRPr="00E544E4" w:rsidRDefault="003E4263" w:rsidP="00E544E4">
      <w:pPr>
        <w:pStyle w:val="Heading1"/>
      </w:pPr>
      <w:r>
        <w:t xml:space="preserve">Searching </w:t>
      </w:r>
      <w:r w:rsidRPr="00E544E4">
        <w:t>for</w:t>
      </w:r>
      <w:r w:rsidRPr="00CB7EBC">
        <w:t xml:space="preserve"> Images</w:t>
      </w:r>
      <w:r w:rsidR="004B5FED">
        <w:t xml:space="preserve"> in v10</w:t>
      </w:r>
    </w:p>
    <w:p w:rsidR="00DA2180" w:rsidRPr="0015772D" w:rsidRDefault="00DA2180">
      <w:pPr>
        <w:rPr>
          <w:sz w:val="20"/>
          <w:szCs w:val="20"/>
        </w:rPr>
      </w:pPr>
    </w:p>
    <w:p w:rsidR="00CB7EBC" w:rsidRPr="0015772D" w:rsidRDefault="00CB7EBC">
      <w:pPr>
        <w:rPr>
          <w:sz w:val="20"/>
          <w:szCs w:val="20"/>
        </w:rPr>
      </w:pPr>
      <w:r w:rsidRPr="0015772D">
        <w:rPr>
          <w:sz w:val="20"/>
          <w:szCs w:val="20"/>
        </w:rPr>
        <w:t>Following are</w:t>
      </w:r>
      <w:r w:rsidR="004B5FED">
        <w:rPr>
          <w:sz w:val="20"/>
          <w:szCs w:val="20"/>
        </w:rPr>
        <w:t xml:space="preserve"> the steps to search for images in Docfinity version 10.</w:t>
      </w:r>
    </w:p>
    <w:p w:rsidR="00CB7EBC" w:rsidRPr="0015772D" w:rsidRDefault="00CB7EBC">
      <w:pPr>
        <w:rPr>
          <w:sz w:val="20"/>
          <w:szCs w:val="20"/>
        </w:rPr>
      </w:pPr>
    </w:p>
    <w:p w:rsidR="0042265F" w:rsidRDefault="0042265F">
      <w:pPr>
        <w:rPr>
          <w:b/>
          <w:sz w:val="22"/>
          <w:szCs w:val="22"/>
        </w:rPr>
      </w:pPr>
    </w:p>
    <w:p w:rsidR="00CB7EBC" w:rsidRDefault="00CB7EBC">
      <w:r w:rsidRPr="00CB7EBC">
        <w:rPr>
          <w:b/>
          <w:sz w:val="22"/>
          <w:szCs w:val="22"/>
        </w:rPr>
        <w:t>Searching for Images</w:t>
      </w:r>
      <w:r>
        <w:t>:</w:t>
      </w:r>
    </w:p>
    <w:p w:rsidR="00CB7EBC" w:rsidRDefault="00CB7EBC"/>
    <w:p w:rsidR="004B5FED" w:rsidRDefault="00F77D40" w:rsidP="00CB7EBC">
      <w:pPr>
        <w:pStyle w:val="ListParagraph"/>
        <w:numPr>
          <w:ilvl w:val="0"/>
          <w:numId w:val="3"/>
        </w:numPr>
        <w:spacing w:after="120"/>
        <w:contextualSpacing w:val="0"/>
        <w:rPr>
          <w:sz w:val="20"/>
          <w:szCs w:val="20"/>
        </w:rPr>
      </w:pPr>
      <w:r>
        <w:rPr>
          <w:sz w:val="20"/>
          <w:szCs w:val="20"/>
        </w:rPr>
        <w:t xml:space="preserve">Log into </w:t>
      </w:r>
      <w:hyperlink r:id="rId8" w:history="1">
        <w:r w:rsidRPr="00F77D40">
          <w:rPr>
            <w:rStyle w:val="Hyperlink"/>
            <w:sz w:val="20"/>
            <w:szCs w:val="20"/>
          </w:rPr>
          <w:t>Docfinity</w:t>
        </w:r>
      </w:hyperlink>
    </w:p>
    <w:p w:rsidR="00CB7EBC" w:rsidRDefault="00CB7EBC" w:rsidP="00CB7EBC">
      <w:pPr>
        <w:pStyle w:val="ListParagraph"/>
        <w:numPr>
          <w:ilvl w:val="0"/>
          <w:numId w:val="3"/>
        </w:numPr>
        <w:spacing w:after="120"/>
        <w:contextualSpacing w:val="0"/>
        <w:rPr>
          <w:sz w:val="20"/>
          <w:szCs w:val="20"/>
        </w:rPr>
      </w:pPr>
      <w:r w:rsidRPr="0015772D">
        <w:rPr>
          <w:sz w:val="20"/>
          <w:szCs w:val="20"/>
        </w:rPr>
        <w:t xml:space="preserve">Open </w:t>
      </w:r>
      <w:r w:rsidRPr="004B5FED">
        <w:rPr>
          <w:b/>
          <w:sz w:val="20"/>
          <w:szCs w:val="20"/>
        </w:rPr>
        <w:t>Searching Workspace</w:t>
      </w:r>
      <w:r w:rsidR="004B5FED">
        <w:rPr>
          <w:sz w:val="20"/>
          <w:szCs w:val="20"/>
        </w:rPr>
        <w:t xml:space="preserve"> in Welcome screen</w:t>
      </w:r>
      <w:r w:rsidRPr="0015772D">
        <w:rPr>
          <w:sz w:val="20"/>
          <w:szCs w:val="20"/>
        </w:rPr>
        <w:t>.</w:t>
      </w:r>
    </w:p>
    <w:p w:rsidR="00703921" w:rsidRDefault="00703921" w:rsidP="00703921">
      <w:pPr>
        <w:pStyle w:val="ListParagraph"/>
        <w:spacing w:after="120"/>
        <w:contextualSpacing w:val="0"/>
        <w:rPr>
          <w:sz w:val="20"/>
          <w:szCs w:val="20"/>
        </w:rPr>
      </w:pPr>
    </w:p>
    <w:p w:rsidR="004B5FED" w:rsidRDefault="00C17902" w:rsidP="004B5FED">
      <w:pPr>
        <w:pStyle w:val="ListParagraph"/>
        <w:spacing w:after="120"/>
        <w:contextualSpacing w:val="0"/>
        <w:rPr>
          <w:sz w:val="20"/>
          <w:szCs w:val="20"/>
        </w:rPr>
      </w:pPr>
      <w:r>
        <w:rPr>
          <w:noProof/>
          <w:sz w:val="20"/>
          <w:szCs w:val="20"/>
        </w:rPr>
        <w:drawing>
          <wp:inline distT="0" distB="0" distL="0" distR="0">
            <wp:extent cx="5241925" cy="2615565"/>
            <wp:effectExtent l="0" t="0" r="0" b="0"/>
            <wp:docPr id="1" name="Picture 1" descr="Screen shot of DocFinity Welc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of DocFinity Welcome sc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925" cy="2615565"/>
                    </a:xfrm>
                    <a:prstGeom prst="rect">
                      <a:avLst/>
                    </a:prstGeom>
                    <a:noFill/>
                    <a:ln>
                      <a:noFill/>
                    </a:ln>
                  </pic:spPr>
                </pic:pic>
              </a:graphicData>
            </a:graphic>
          </wp:inline>
        </w:drawing>
      </w:r>
    </w:p>
    <w:p w:rsidR="0071388B" w:rsidRDefault="0071388B" w:rsidP="00703921">
      <w:pPr>
        <w:pStyle w:val="ListParagraph"/>
        <w:spacing w:after="120"/>
        <w:ind w:left="0"/>
        <w:contextualSpacing w:val="0"/>
      </w:pPr>
    </w:p>
    <w:p w:rsidR="0071388B" w:rsidRDefault="0071388B" w:rsidP="0071388B">
      <w:pPr>
        <w:pStyle w:val="ListParagraph"/>
        <w:spacing w:after="120"/>
        <w:ind w:left="0"/>
        <w:contextualSpacing w:val="0"/>
        <w:jc w:val="center"/>
      </w:pPr>
    </w:p>
    <w:p w:rsidR="00CB7EBC" w:rsidRPr="0015772D" w:rsidRDefault="00CB7EBC" w:rsidP="00CB7EBC">
      <w:pPr>
        <w:pStyle w:val="ListParagraph"/>
        <w:numPr>
          <w:ilvl w:val="0"/>
          <w:numId w:val="3"/>
        </w:numPr>
        <w:spacing w:after="120"/>
        <w:contextualSpacing w:val="0"/>
        <w:rPr>
          <w:sz w:val="20"/>
          <w:szCs w:val="20"/>
        </w:rPr>
      </w:pPr>
      <w:bookmarkStart w:id="0" w:name="_Toc290543942"/>
      <w:bookmarkStart w:id="1" w:name="_Toc290554502"/>
      <w:r w:rsidRPr="004B5FED">
        <w:rPr>
          <w:rFonts w:cs="Arial"/>
          <w:b/>
          <w:sz w:val="20"/>
          <w:szCs w:val="20"/>
        </w:rPr>
        <w:t>Searching Workspac</w:t>
      </w:r>
      <w:bookmarkEnd w:id="0"/>
      <w:bookmarkEnd w:id="1"/>
      <w:r w:rsidRPr="004B5FED">
        <w:rPr>
          <w:rFonts w:cs="Arial"/>
          <w:b/>
          <w:sz w:val="20"/>
          <w:szCs w:val="20"/>
        </w:rPr>
        <w:t>e</w:t>
      </w:r>
      <w:r w:rsidRPr="0015772D">
        <w:rPr>
          <w:rFonts w:cs="Arial"/>
          <w:sz w:val="20"/>
          <w:szCs w:val="20"/>
        </w:rPr>
        <w:t xml:space="preserve"> i</w:t>
      </w:r>
      <w:r w:rsidRPr="0015772D">
        <w:rPr>
          <w:sz w:val="20"/>
          <w:szCs w:val="20"/>
        </w:rPr>
        <w:t>ncludes Panels for:  Search</w:t>
      </w:r>
      <w:r w:rsidR="004B5FED">
        <w:rPr>
          <w:sz w:val="20"/>
          <w:szCs w:val="20"/>
        </w:rPr>
        <w:t xml:space="preserve"> Panel</w:t>
      </w:r>
      <w:r w:rsidRPr="0015772D">
        <w:rPr>
          <w:sz w:val="20"/>
          <w:szCs w:val="20"/>
        </w:rPr>
        <w:t xml:space="preserve">, Document Viewer and Search Results </w:t>
      </w:r>
      <w:r w:rsidR="004B5FED">
        <w:rPr>
          <w:sz w:val="20"/>
          <w:szCs w:val="20"/>
        </w:rPr>
        <w:t>Panel.</w:t>
      </w:r>
    </w:p>
    <w:p w:rsidR="00077B72" w:rsidRDefault="00077B72" w:rsidP="00077B72">
      <w:pPr>
        <w:jc w:val="center"/>
      </w:pPr>
    </w:p>
    <w:p w:rsidR="0042265F" w:rsidRPr="00077B72" w:rsidRDefault="0042265F" w:rsidP="00077B72">
      <w:pPr>
        <w:jc w:val="center"/>
      </w:pPr>
    </w:p>
    <w:p w:rsidR="00CB7EBC" w:rsidRPr="00077B72" w:rsidRDefault="00C17902" w:rsidP="00703921">
      <w:pPr>
        <w:jc w:val="center"/>
      </w:pPr>
      <w:bookmarkStart w:id="2" w:name="_Toc290543943"/>
      <w:bookmarkStart w:id="3" w:name="_Toc290554503"/>
      <w:r>
        <w:rPr>
          <w:noProof/>
        </w:rPr>
        <w:drawing>
          <wp:inline distT="0" distB="0" distL="0" distR="0">
            <wp:extent cx="5592445" cy="2594610"/>
            <wp:effectExtent l="0" t="0" r="8255" b="0"/>
            <wp:docPr id="2" name="Picture 2" descr="Screen shot of Searching Work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of Searching Worksp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2445" cy="2594610"/>
                    </a:xfrm>
                    <a:prstGeom prst="rect">
                      <a:avLst/>
                    </a:prstGeom>
                    <a:noFill/>
                    <a:ln>
                      <a:noFill/>
                    </a:ln>
                  </pic:spPr>
                </pic:pic>
              </a:graphicData>
            </a:graphic>
          </wp:inline>
        </w:drawing>
      </w:r>
    </w:p>
    <w:p w:rsidR="0015772D" w:rsidRPr="00CB7EBC" w:rsidRDefault="00703921" w:rsidP="00CB7EBC">
      <w:pPr>
        <w:spacing w:after="200" w:line="276" w:lineRule="auto"/>
        <w:rPr>
          <w:rFonts w:eastAsia="Times New Roman"/>
          <w:b/>
          <w:bCs/>
          <w:sz w:val="22"/>
        </w:rPr>
      </w:pPr>
      <w:r>
        <w:rPr>
          <w:rFonts w:eastAsia="Times New Roman"/>
          <w:b/>
          <w:bCs/>
          <w:sz w:val="22"/>
        </w:rPr>
        <w:lastRenderedPageBreak/>
        <w:t xml:space="preserve">Search Panel: </w:t>
      </w:r>
      <w:r w:rsidR="00DA2180">
        <w:rPr>
          <w:rFonts w:eastAsia="Times New Roman"/>
          <w:b/>
          <w:bCs/>
          <w:sz w:val="22"/>
        </w:rPr>
        <w:t>Searches</w:t>
      </w:r>
    </w:p>
    <w:p w:rsidR="007F2A0B" w:rsidRDefault="006A0798" w:rsidP="00753502">
      <w:pPr>
        <w:pStyle w:val="ListParagraph"/>
        <w:numPr>
          <w:ilvl w:val="0"/>
          <w:numId w:val="4"/>
        </w:numPr>
        <w:spacing w:after="120"/>
        <w:contextualSpacing w:val="0"/>
        <w:rPr>
          <w:rFonts w:eastAsia="Times New Roman"/>
          <w:bCs/>
          <w:sz w:val="20"/>
          <w:szCs w:val="20"/>
        </w:rPr>
      </w:pPr>
      <w:r>
        <w:rPr>
          <w:rFonts w:eastAsia="Times New Roman"/>
          <w:bCs/>
          <w:sz w:val="20"/>
          <w:szCs w:val="20"/>
        </w:rPr>
        <w:t>Search field</w:t>
      </w:r>
      <w:r w:rsidR="007F2A0B">
        <w:rPr>
          <w:rFonts w:eastAsia="Times New Roman"/>
          <w:bCs/>
          <w:sz w:val="20"/>
          <w:szCs w:val="20"/>
        </w:rPr>
        <w:t xml:space="preserve"> contains the list of customized searches available.</w:t>
      </w:r>
    </w:p>
    <w:p w:rsidR="004B5FED" w:rsidRDefault="004B5FED" w:rsidP="00753502">
      <w:pPr>
        <w:pStyle w:val="ListParagraph"/>
        <w:numPr>
          <w:ilvl w:val="0"/>
          <w:numId w:val="4"/>
        </w:numPr>
        <w:spacing w:after="120"/>
        <w:contextualSpacing w:val="0"/>
        <w:rPr>
          <w:rFonts w:eastAsia="Times New Roman"/>
          <w:bCs/>
          <w:sz w:val="20"/>
          <w:szCs w:val="20"/>
        </w:rPr>
      </w:pPr>
      <w:r>
        <w:rPr>
          <w:rFonts w:eastAsia="Times New Roman"/>
          <w:bCs/>
          <w:sz w:val="20"/>
          <w:szCs w:val="20"/>
        </w:rPr>
        <w:t>Click drop down arrow in search field.</w:t>
      </w:r>
    </w:p>
    <w:p w:rsidR="00753502" w:rsidRDefault="004B5FED" w:rsidP="00753502">
      <w:pPr>
        <w:pStyle w:val="ListParagraph"/>
        <w:numPr>
          <w:ilvl w:val="0"/>
          <w:numId w:val="4"/>
        </w:numPr>
        <w:spacing w:after="120"/>
        <w:contextualSpacing w:val="0"/>
        <w:rPr>
          <w:rFonts w:eastAsia="Times New Roman"/>
          <w:bCs/>
          <w:sz w:val="20"/>
          <w:szCs w:val="20"/>
        </w:rPr>
      </w:pPr>
      <w:r>
        <w:rPr>
          <w:rFonts w:eastAsia="Times New Roman"/>
          <w:bCs/>
          <w:sz w:val="20"/>
          <w:szCs w:val="20"/>
        </w:rPr>
        <w:t>Select the s</w:t>
      </w:r>
      <w:r w:rsidR="0033382B">
        <w:rPr>
          <w:rFonts w:eastAsia="Times New Roman"/>
          <w:bCs/>
          <w:sz w:val="20"/>
          <w:szCs w:val="20"/>
        </w:rPr>
        <w:t>earch for t</w:t>
      </w:r>
      <w:r w:rsidR="00753502">
        <w:rPr>
          <w:rFonts w:eastAsia="Times New Roman"/>
          <w:bCs/>
          <w:sz w:val="20"/>
          <w:szCs w:val="20"/>
        </w:rPr>
        <w:t xml:space="preserve">he document type </w:t>
      </w:r>
      <w:r>
        <w:rPr>
          <w:rFonts w:eastAsia="Times New Roman"/>
          <w:bCs/>
          <w:sz w:val="20"/>
          <w:szCs w:val="20"/>
        </w:rPr>
        <w:t>needed</w:t>
      </w:r>
      <w:r w:rsidR="00753502">
        <w:rPr>
          <w:rFonts w:eastAsia="Times New Roman"/>
          <w:bCs/>
          <w:sz w:val="20"/>
          <w:szCs w:val="20"/>
        </w:rPr>
        <w:t>.</w:t>
      </w:r>
    </w:p>
    <w:p w:rsidR="0042265F" w:rsidRDefault="0042265F" w:rsidP="0042265F">
      <w:pPr>
        <w:pStyle w:val="ListParagraph"/>
        <w:spacing w:after="120"/>
        <w:contextualSpacing w:val="0"/>
        <w:rPr>
          <w:rFonts w:eastAsia="Times New Roman"/>
          <w:bCs/>
          <w:sz w:val="20"/>
          <w:szCs w:val="20"/>
        </w:rPr>
      </w:pPr>
    </w:p>
    <w:p w:rsidR="0042265F" w:rsidRDefault="00C17902" w:rsidP="0042265F">
      <w:pPr>
        <w:pStyle w:val="ListParagraph"/>
        <w:spacing w:after="120"/>
        <w:ind w:left="0"/>
        <w:contextualSpacing w:val="0"/>
        <w:jc w:val="center"/>
        <w:rPr>
          <w:rFonts w:eastAsia="Times New Roman"/>
          <w:bCs/>
          <w:sz w:val="20"/>
          <w:szCs w:val="20"/>
        </w:rPr>
      </w:pPr>
      <w:r>
        <w:rPr>
          <w:rFonts w:eastAsia="Times New Roman"/>
          <w:bCs/>
          <w:noProof/>
          <w:sz w:val="20"/>
          <w:szCs w:val="20"/>
        </w:rPr>
        <w:drawing>
          <wp:inline distT="0" distB="0" distL="0" distR="0">
            <wp:extent cx="2902585" cy="1892300"/>
            <wp:effectExtent l="0" t="0" r="0" b="0"/>
            <wp:docPr id="61" name="Picture 61" descr="Screen shot of Search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creen shot of Search  pan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585" cy="1892300"/>
                    </a:xfrm>
                    <a:prstGeom prst="rect">
                      <a:avLst/>
                    </a:prstGeom>
                    <a:noFill/>
                    <a:ln>
                      <a:noFill/>
                    </a:ln>
                  </pic:spPr>
                </pic:pic>
              </a:graphicData>
            </a:graphic>
          </wp:inline>
        </w:drawing>
      </w:r>
    </w:p>
    <w:p w:rsidR="0042265F" w:rsidRDefault="0042265F" w:rsidP="0042265F">
      <w:pPr>
        <w:pStyle w:val="ListParagraph"/>
        <w:spacing w:after="120"/>
        <w:contextualSpacing w:val="0"/>
        <w:rPr>
          <w:rFonts w:eastAsia="Times New Roman"/>
          <w:bCs/>
          <w:sz w:val="20"/>
          <w:szCs w:val="20"/>
        </w:rPr>
      </w:pPr>
    </w:p>
    <w:p w:rsidR="00936AC7" w:rsidRPr="000D4FDB" w:rsidRDefault="004B5FED" w:rsidP="000D4FDB">
      <w:pPr>
        <w:pStyle w:val="ListParagraph"/>
        <w:numPr>
          <w:ilvl w:val="0"/>
          <w:numId w:val="4"/>
        </w:numPr>
        <w:spacing w:after="120"/>
        <w:contextualSpacing w:val="0"/>
        <w:rPr>
          <w:rFonts w:eastAsia="Times New Roman"/>
          <w:bCs/>
          <w:sz w:val="20"/>
          <w:szCs w:val="20"/>
        </w:rPr>
      </w:pPr>
      <w:r>
        <w:rPr>
          <w:rFonts w:eastAsia="Times New Roman"/>
          <w:bCs/>
          <w:sz w:val="20"/>
          <w:szCs w:val="20"/>
        </w:rPr>
        <w:t xml:space="preserve">Search name and the </w:t>
      </w:r>
      <w:r w:rsidR="009C0D08" w:rsidRPr="00753502">
        <w:rPr>
          <w:rFonts w:eastAsia="Times New Roman"/>
          <w:bCs/>
          <w:sz w:val="20"/>
          <w:szCs w:val="20"/>
        </w:rPr>
        <w:t xml:space="preserve">Metadata </w:t>
      </w:r>
      <w:r>
        <w:rPr>
          <w:rFonts w:eastAsia="Times New Roman"/>
          <w:bCs/>
          <w:sz w:val="20"/>
          <w:szCs w:val="20"/>
        </w:rPr>
        <w:t xml:space="preserve">fields </w:t>
      </w:r>
      <w:r w:rsidR="009C0D08" w:rsidRPr="00753502">
        <w:rPr>
          <w:rFonts w:eastAsia="Times New Roman"/>
          <w:bCs/>
          <w:sz w:val="20"/>
          <w:szCs w:val="20"/>
        </w:rPr>
        <w:t>for each document type will display.</w:t>
      </w:r>
      <w:r w:rsidR="000D4FDB">
        <w:rPr>
          <w:rFonts w:eastAsia="Times New Roman"/>
          <w:bCs/>
          <w:sz w:val="20"/>
          <w:szCs w:val="20"/>
        </w:rPr>
        <w:t xml:space="preserve"> </w:t>
      </w:r>
      <w:r w:rsidR="00936AC7" w:rsidRPr="000D4FDB">
        <w:rPr>
          <w:rFonts w:eastAsia="Times New Roman"/>
          <w:bCs/>
          <w:sz w:val="20"/>
          <w:szCs w:val="20"/>
        </w:rPr>
        <w:t>An Asterisk * denotes required metadata. Data must be selected or entered in this field for the search to be completed.</w:t>
      </w:r>
    </w:p>
    <w:p w:rsidR="009C0D08" w:rsidRPr="00BD044F" w:rsidRDefault="009C0D08" w:rsidP="00CB7EBC">
      <w:pPr>
        <w:pStyle w:val="ListParagraph"/>
        <w:numPr>
          <w:ilvl w:val="0"/>
          <w:numId w:val="4"/>
        </w:numPr>
        <w:spacing w:after="120"/>
        <w:contextualSpacing w:val="0"/>
        <w:rPr>
          <w:rFonts w:eastAsia="Times New Roman"/>
          <w:bCs/>
          <w:sz w:val="20"/>
          <w:szCs w:val="20"/>
        </w:rPr>
      </w:pPr>
      <w:r w:rsidRPr="00BD044F">
        <w:rPr>
          <w:rFonts w:eastAsia="Times New Roman"/>
          <w:bCs/>
          <w:sz w:val="20"/>
          <w:szCs w:val="20"/>
        </w:rPr>
        <w:t xml:space="preserve">Click </w:t>
      </w:r>
      <w:r w:rsidRPr="000D4FDB">
        <w:rPr>
          <w:rFonts w:eastAsia="Times New Roman"/>
          <w:b/>
          <w:bCs/>
          <w:sz w:val="20"/>
          <w:szCs w:val="20"/>
        </w:rPr>
        <w:t>Search</w:t>
      </w:r>
      <w:r w:rsidR="00BD044F" w:rsidRPr="00BD044F">
        <w:rPr>
          <w:rFonts w:eastAsia="Times New Roman"/>
          <w:bCs/>
          <w:sz w:val="20"/>
          <w:szCs w:val="20"/>
        </w:rPr>
        <w:t>.</w:t>
      </w:r>
    </w:p>
    <w:p w:rsidR="00144DD7" w:rsidRDefault="00144DD7" w:rsidP="00E429AB">
      <w:pPr>
        <w:spacing w:after="200" w:line="276" w:lineRule="auto"/>
        <w:rPr>
          <w:rFonts w:ascii="Arial" w:eastAsia="Times New Roman" w:hAnsi="Arial"/>
          <w:b/>
          <w:bCs/>
          <w:sz w:val="22"/>
          <w:u w:val="single"/>
        </w:rPr>
      </w:pPr>
    </w:p>
    <w:p w:rsidR="00EE745E" w:rsidRDefault="00EE745E" w:rsidP="00EE745E">
      <w:pPr>
        <w:spacing w:after="200" w:line="276" w:lineRule="auto"/>
        <w:rPr>
          <w:rFonts w:eastAsia="Times New Roman"/>
          <w:b/>
          <w:bCs/>
          <w:sz w:val="22"/>
        </w:rPr>
      </w:pPr>
      <w:r w:rsidRPr="00EE745E">
        <w:rPr>
          <w:rFonts w:eastAsia="Times New Roman"/>
          <w:b/>
          <w:bCs/>
          <w:sz w:val="22"/>
        </w:rPr>
        <w:t>Search Results</w:t>
      </w:r>
      <w:r w:rsidR="0042265F">
        <w:rPr>
          <w:rFonts w:eastAsia="Times New Roman"/>
          <w:b/>
          <w:bCs/>
          <w:sz w:val="22"/>
        </w:rPr>
        <w:t xml:space="preserve"> Panel</w:t>
      </w:r>
      <w:r>
        <w:rPr>
          <w:rFonts w:eastAsia="Times New Roman"/>
          <w:b/>
          <w:bCs/>
          <w:sz w:val="22"/>
        </w:rPr>
        <w:t>:</w:t>
      </w:r>
    </w:p>
    <w:p w:rsidR="00BD044F" w:rsidRDefault="0033382B" w:rsidP="00E429AB">
      <w:pPr>
        <w:numPr>
          <w:ilvl w:val="0"/>
          <w:numId w:val="4"/>
        </w:numPr>
        <w:spacing w:after="200" w:line="276" w:lineRule="auto"/>
        <w:rPr>
          <w:rFonts w:eastAsia="Times New Roman"/>
          <w:bCs/>
          <w:sz w:val="20"/>
          <w:szCs w:val="20"/>
        </w:rPr>
      </w:pPr>
      <w:r>
        <w:rPr>
          <w:rFonts w:eastAsia="Times New Roman"/>
          <w:bCs/>
          <w:sz w:val="20"/>
          <w:szCs w:val="20"/>
        </w:rPr>
        <w:t>All documents matching the search criteria will display in the Search Results screen.</w:t>
      </w:r>
    </w:p>
    <w:p w:rsidR="00FD1B7B" w:rsidRDefault="00C17902" w:rsidP="00FD1B7B">
      <w:pPr>
        <w:spacing w:after="200" w:line="276" w:lineRule="auto"/>
        <w:jc w:val="center"/>
        <w:rPr>
          <w:rFonts w:eastAsia="Times New Roman"/>
          <w:bCs/>
          <w:sz w:val="20"/>
          <w:szCs w:val="20"/>
        </w:rPr>
      </w:pPr>
      <w:r>
        <w:rPr>
          <w:rFonts w:eastAsia="Times New Roman"/>
          <w:bCs/>
          <w:noProof/>
          <w:sz w:val="20"/>
          <w:szCs w:val="20"/>
        </w:rPr>
        <w:drawing>
          <wp:inline distT="0" distB="0" distL="0" distR="0">
            <wp:extent cx="6337300" cy="2456180"/>
            <wp:effectExtent l="0" t="0" r="6350" b="1270"/>
            <wp:docPr id="4" name="Picture 4" descr="Screen shot of Search Result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of Search Results pan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7300" cy="2456180"/>
                    </a:xfrm>
                    <a:prstGeom prst="rect">
                      <a:avLst/>
                    </a:prstGeom>
                    <a:noFill/>
                    <a:ln>
                      <a:noFill/>
                    </a:ln>
                  </pic:spPr>
                </pic:pic>
              </a:graphicData>
            </a:graphic>
          </wp:inline>
        </w:drawing>
      </w:r>
    </w:p>
    <w:p w:rsidR="000D4FDB" w:rsidRPr="000D4FDB" w:rsidRDefault="0033382B" w:rsidP="00E429AB">
      <w:pPr>
        <w:numPr>
          <w:ilvl w:val="0"/>
          <w:numId w:val="4"/>
        </w:numPr>
        <w:spacing w:after="200" w:line="276" w:lineRule="auto"/>
        <w:rPr>
          <w:rFonts w:eastAsia="Times New Roman"/>
          <w:bCs/>
          <w:sz w:val="20"/>
          <w:szCs w:val="20"/>
        </w:rPr>
      </w:pPr>
      <w:r>
        <w:rPr>
          <w:rFonts w:eastAsia="Times New Roman"/>
          <w:bCs/>
          <w:sz w:val="20"/>
          <w:szCs w:val="20"/>
        </w:rPr>
        <w:t xml:space="preserve">To view a document double click it or click it once and click the View Document icon  </w:t>
      </w:r>
      <w:r w:rsidR="00C17902">
        <w:rPr>
          <w:b/>
          <w:noProof/>
        </w:rPr>
        <w:drawing>
          <wp:inline distT="0" distB="0" distL="0" distR="0">
            <wp:extent cx="233680" cy="233680"/>
            <wp:effectExtent l="0" t="0" r="0" b="0"/>
            <wp:docPr id="5" name="Picture 4" descr="View Docu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w Document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p>
    <w:p w:rsidR="00C7093F" w:rsidRPr="0042265F" w:rsidRDefault="0033382B" w:rsidP="0042265F">
      <w:pPr>
        <w:numPr>
          <w:ilvl w:val="0"/>
          <w:numId w:val="4"/>
        </w:numPr>
        <w:spacing w:after="200" w:line="276" w:lineRule="auto"/>
        <w:rPr>
          <w:rFonts w:eastAsia="Times New Roman"/>
          <w:bCs/>
          <w:sz w:val="20"/>
          <w:szCs w:val="20"/>
        </w:rPr>
      </w:pPr>
      <w:r>
        <w:rPr>
          <w:rFonts w:eastAsia="Times New Roman"/>
          <w:bCs/>
          <w:sz w:val="20"/>
          <w:szCs w:val="20"/>
        </w:rPr>
        <w:t>Document will display in</w:t>
      </w:r>
      <w:r w:rsidR="00EE745E">
        <w:rPr>
          <w:rFonts w:eastAsia="Times New Roman"/>
          <w:bCs/>
          <w:sz w:val="20"/>
          <w:szCs w:val="20"/>
        </w:rPr>
        <w:t xml:space="preserve"> </w:t>
      </w:r>
      <w:r w:rsidR="00EE745E" w:rsidRPr="0042265F">
        <w:rPr>
          <w:rFonts w:eastAsia="Times New Roman"/>
          <w:b/>
          <w:bCs/>
          <w:sz w:val="20"/>
          <w:szCs w:val="20"/>
        </w:rPr>
        <w:t>Document Viewer Panel</w:t>
      </w:r>
      <w:r>
        <w:rPr>
          <w:rFonts w:eastAsia="Times New Roman"/>
          <w:bCs/>
          <w:sz w:val="20"/>
          <w:szCs w:val="20"/>
        </w:rPr>
        <w:t>.</w:t>
      </w:r>
      <w:r w:rsidR="0042265F">
        <w:rPr>
          <w:rFonts w:eastAsia="Times New Roman"/>
          <w:bCs/>
          <w:sz w:val="20"/>
          <w:szCs w:val="20"/>
        </w:rPr>
        <w:t xml:space="preserve"> </w:t>
      </w:r>
      <w:r w:rsidR="0042265F" w:rsidRPr="0042265F">
        <w:rPr>
          <w:rFonts w:eastAsia="Times New Roman"/>
          <w:bCs/>
          <w:i/>
        </w:rPr>
        <w:t xml:space="preserve">See details </w:t>
      </w:r>
      <w:r w:rsidR="009551FA">
        <w:rPr>
          <w:rFonts w:eastAsia="Times New Roman"/>
          <w:bCs/>
          <w:i/>
        </w:rPr>
        <w:t>on next page</w:t>
      </w:r>
      <w:r w:rsidR="0042265F" w:rsidRPr="0042265F">
        <w:rPr>
          <w:rFonts w:eastAsia="Times New Roman"/>
          <w:bCs/>
          <w:i/>
        </w:rPr>
        <w:t>.</w:t>
      </w:r>
    </w:p>
    <w:p w:rsidR="007A608A" w:rsidRPr="0042265F" w:rsidRDefault="008C16EE" w:rsidP="00E429AB">
      <w:pPr>
        <w:numPr>
          <w:ilvl w:val="0"/>
          <w:numId w:val="4"/>
        </w:numPr>
        <w:spacing w:after="200" w:line="276" w:lineRule="auto"/>
        <w:rPr>
          <w:rFonts w:eastAsia="Times New Roman"/>
          <w:bCs/>
          <w:sz w:val="20"/>
          <w:szCs w:val="20"/>
        </w:rPr>
      </w:pPr>
      <w:bookmarkStart w:id="4" w:name="backtosearch"/>
      <w:r>
        <w:rPr>
          <w:rFonts w:eastAsia="Times New Roman"/>
          <w:bCs/>
          <w:sz w:val="20"/>
          <w:szCs w:val="20"/>
        </w:rPr>
        <w:lastRenderedPageBreak/>
        <w:t xml:space="preserve">Each new search </w:t>
      </w:r>
      <w:bookmarkEnd w:id="4"/>
      <w:r>
        <w:rPr>
          <w:rFonts w:eastAsia="Times New Roman"/>
          <w:bCs/>
          <w:sz w:val="20"/>
          <w:szCs w:val="20"/>
        </w:rPr>
        <w:t xml:space="preserve">completed will be displayed in a new tab in the Search Results screen making it easy to go back to a prior search with just a click. </w:t>
      </w:r>
      <w:r w:rsidR="004E0A52" w:rsidRPr="004E0A52">
        <w:rPr>
          <w:rFonts w:eastAsia="Times New Roman"/>
          <w:bCs/>
          <w:i/>
        </w:rPr>
        <w:t>See screen shot below.</w:t>
      </w:r>
    </w:p>
    <w:p w:rsidR="0042265F" w:rsidRDefault="0042265F" w:rsidP="0042265F">
      <w:pPr>
        <w:spacing w:after="200" w:line="276" w:lineRule="auto"/>
        <w:ind w:left="720"/>
        <w:rPr>
          <w:rFonts w:eastAsia="Times New Roman"/>
          <w:bCs/>
          <w:sz w:val="20"/>
          <w:szCs w:val="20"/>
        </w:rPr>
      </w:pPr>
    </w:p>
    <w:p w:rsidR="0042265F" w:rsidRDefault="00C17902" w:rsidP="0042265F">
      <w:pPr>
        <w:spacing w:after="200" w:line="276" w:lineRule="auto"/>
        <w:jc w:val="center"/>
        <w:rPr>
          <w:rFonts w:eastAsia="Times New Roman"/>
          <w:bCs/>
          <w:sz w:val="20"/>
          <w:szCs w:val="20"/>
        </w:rPr>
      </w:pPr>
      <w:r>
        <w:rPr>
          <w:rFonts w:eastAsia="Times New Roman"/>
          <w:bCs/>
          <w:noProof/>
          <w:sz w:val="20"/>
          <w:szCs w:val="20"/>
        </w:rPr>
        <w:drawing>
          <wp:inline distT="0" distB="0" distL="0" distR="0">
            <wp:extent cx="5039995" cy="1435100"/>
            <wp:effectExtent l="0" t="0" r="8255" b="0"/>
            <wp:docPr id="6" name="Picture 6" descr="Screen shot of Search Results panel with tab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of Search Results panel with tabs highligh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9995" cy="1435100"/>
                    </a:xfrm>
                    <a:prstGeom prst="rect">
                      <a:avLst/>
                    </a:prstGeom>
                    <a:noFill/>
                    <a:ln>
                      <a:noFill/>
                    </a:ln>
                  </pic:spPr>
                </pic:pic>
              </a:graphicData>
            </a:graphic>
          </wp:inline>
        </w:drawing>
      </w:r>
    </w:p>
    <w:p w:rsidR="007A608A" w:rsidRDefault="00F77D40" w:rsidP="00E429AB">
      <w:pPr>
        <w:numPr>
          <w:ilvl w:val="0"/>
          <w:numId w:val="4"/>
        </w:numPr>
        <w:spacing w:after="200" w:line="276" w:lineRule="auto"/>
        <w:rPr>
          <w:rFonts w:eastAsia="Times New Roman"/>
          <w:bCs/>
          <w:sz w:val="20"/>
          <w:szCs w:val="20"/>
        </w:rPr>
      </w:pPr>
      <w:hyperlink w:anchor="search" w:history="1">
        <w:r w:rsidR="008C16EE" w:rsidRPr="008E5EDC">
          <w:rPr>
            <w:rStyle w:val="Hyperlink"/>
            <w:rFonts w:eastAsia="Times New Roman"/>
            <w:bCs/>
            <w:sz w:val="20"/>
            <w:szCs w:val="20"/>
          </w:rPr>
          <w:t xml:space="preserve">Click here for additional details on the Search Results </w:t>
        </w:r>
      </w:hyperlink>
      <w:r w:rsidR="009551FA">
        <w:rPr>
          <w:rFonts w:eastAsia="Times New Roman"/>
          <w:bCs/>
          <w:sz w:val="20"/>
          <w:szCs w:val="20"/>
        </w:rPr>
        <w:t xml:space="preserve"> Butto</w:t>
      </w:r>
      <w:r w:rsidR="008C16EE" w:rsidRPr="008E5EDC">
        <w:rPr>
          <w:rFonts w:eastAsia="Times New Roman"/>
          <w:bCs/>
          <w:sz w:val="20"/>
          <w:szCs w:val="20"/>
        </w:rPr>
        <w:t>n Bar and drop down menu.</w:t>
      </w:r>
    </w:p>
    <w:p w:rsidR="0089206D" w:rsidRDefault="0089206D" w:rsidP="00E429AB">
      <w:pPr>
        <w:numPr>
          <w:ilvl w:val="0"/>
          <w:numId w:val="4"/>
        </w:numPr>
        <w:spacing w:after="200" w:line="276" w:lineRule="auto"/>
        <w:rPr>
          <w:rFonts w:eastAsia="Times New Roman"/>
          <w:bCs/>
          <w:sz w:val="20"/>
          <w:szCs w:val="20"/>
        </w:rPr>
      </w:pPr>
      <w:r>
        <w:rPr>
          <w:rFonts w:eastAsia="Times New Roman"/>
          <w:bCs/>
          <w:sz w:val="20"/>
          <w:szCs w:val="20"/>
        </w:rPr>
        <w:t>When Panel is closed all search results are cleared.</w:t>
      </w:r>
    </w:p>
    <w:p w:rsidR="00936AC7" w:rsidRDefault="00936AC7" w:rsidP="00EE745E">
      <w:pPr>
        <w:spacing w:after="200" w:line="276" w:lineRule="auto"/>
        <w:rPr>
          <w:rFonts w:eastAsia="Times New Roman"/>
          <w:b/>
          <w:bCs/>
          <w:sz w:val="22"/>
        </w:rPr>
      </w:pPr>
    </w:p>
    <w:p w:rsidR="00280618" w:rsidRPr="00280618" w:rsidRDefault="009551FA" w:rsidP="00DA2394">
      <w:pPr>
        <w:spacing w:after="200" w:line="276" w:lineRule="auto"/>
        <w:rPr>
          <w:rFonts w:eastAsia="Times New Roman"/>
          <w:b/>
          <w:bCs/>
          <w:sz w:val="22"/>
        </w:rPr>
      </w:pPr>
      <w:r>
        <w:rPr>
          <w:rFonts w:eastAsia="Times New Roman"/>
          <w:b/>
          <w:bCs/>
          <w:sz w:val="22"/>
        </w:rPr>
        <w:t>Ad</w:t>
      </w:r>
      <w:r w:rsidR="00280618" w:rsidRPr="00280618">
        <w:rPr>
          <w:rFonts w:eastAsia="Times New Roman"/>
          <w:b/>
          <w:bCs/>
          <w:sz w:val="22"/>
        </w:rPr>
        <w:t>ditional Searching Details:</w:t>
      </w:r>
    </w:p>
    <w:p w:rsidR="00280618" w:rsidRPr="00280618" w:rsidRDefault="00B01219" w:rsidP="00280618">
      <w:pPr>
        <w:numPr>
          <w:ilvl w:val="0"/>
          <w:numId w:val="7"/>
        </w:numPr>
        <w:spacing w:after="200" w:line="276" w:lineRule="auto"/>
        <w:rPr>
          <w:rFonts w:eastAsia="Times New Roman"/>
          <w:bCs/>
          <w:sz w:val="20"/>
          <w:szCs w:val="20"/>
        </w:rPr>
      </w:pPr>
      <w:r>
        <w:rPr>
          <w:sz w:val="20"/>
          <w:szCs w:val="20"/>
        </w:rPr>
        <w:t>When opened the Search P</w:t>
      </w:r>
      <w:r w:rsidR="00280618">
        <w:rPr>
          <w:sz w:val="20"/>
          <w:szCs w:val="20"/>
        </w:rPr>
        <w:t xml:space="preserve">anel displays the last search and last prompt values entered.  </w:t>
      </w:r>
    </w:p>
    <w:p w:rsidR="00280618" w:rsidRPr="00280618" w:rsidRDefault="00280618" w:rsidP="00280618">
      <w:pPr>
        <w:numPr>
          <w:ilvl w:val="0"/>
          <w:numId w:val="7"/>
        </w:numPr>
        <w:spacing w:after="200" w:line="276" w:lineRule="auto"/>
        <w:rPr>
          <w:rFonts w:eastAsia="Times New Roman"/>
          <w:bCs/>
          <w:sz w:val="20"/>
          <w:szCs w:val="20"/>
        </w:rPr>
      </w:pPr>
      <w:r>
        <w:rPr>
          <w:sz w:val="20"/>
          <w:szCs w:val="20"/>
        </w:rPr>
        <w:t xml:space="preserve">Searches are designed and assigned to users by administrators.  </w:t>
      </w:r>
    </w:p>
    <w:p w:rsidR="00280618" w:rsidRDefault="00280618" w:rsidP="00280618">
      <w:pPr>
        <w:numPr>
          <w:ilvl w:val="0"/>
          <w:numId w:val="7"/>
        </w:numPr>
        <w:spacing w:after="200" w:line="276" w:lineRule="auto"/>
        <w:rPr>
          <w:rFonts w:eastAsia="Times New Roman"/>
          <w:bCs/>
          <w:sz w:val="20"/>
          <w:szCs w:val="20"/>
        </w:rPr>
      </w:pPr>
      <w:r>
        <w:rPr>
          <w:sz w:val="20"/>
          <w:szCs w:val="20"/>
        </w:rPr>
        <w:t>Requests for new searches or access to additional searches are subm</w:t>
      </w:r>
      <w:r w:rsidR="0012668A">
        <w:rPr>
          <w:sz w:val="20"/>
          <w:szCs w:val="20"/>
        </w:rPr>
        <w:t>itted to PSU DocFinity Support</w:t>
      </w:r>
      <w:r w:rsidR="00004969">
        <w:rPr>
          <w:sz w:val="20"/>
          <w:szCs w:val="20"/>
        </w:rPr>
        <w:t>.</w:t>
      </w:r>
      <w:r>
        <w:rPr>
          <w:sz w:val="20"/>
          <w:szCs w:val="20"/>
        </w:rPr>
        <w:t xml:space="preserve"> </w:t>
      </w:r>
    </w:p>
    <w:p w:rsidR="001F5F84" w:rsidRDefault="001F5F84" w:rsidP="00DA2394">
      <w:pPr>
        <w:spacing w:after="200" w:line="276" w:lineRule="auto"/>
        <w:rPr>
          <w:rFonts w:eastAsia="Times New Roman"/>
          <w:b/>
          <w:bCs/>
          <w:sz w:val="22"/>
        </w:rPr>
      </w:pPr>
    </w:p>
    <w:p w:rsidR="00DA2394" w:rsidRPr="00DA2394" w:rsidRDefault="00DA2394" w:rsidP="00DA2394">
      <w:pPr>
        <w:spacing w:after="200" w:line="276" w:lineRule="auto"/>
        <w:rPr>
          <w:rFonts w:eastAsia="Times New Roman"/>
          <w:b/>
          <w:bCs/>
          <w:sz w:val="22"/>
        </w:rPr>
      </w:pPr>
      <w:r w:rsidRPr="00DA2394">
        <w:rPr>
          <w:rFonts w:eastAsia="Times New Roman"/>
          <w:b/>
          <w:bCs/>
          <w:sz w:val="22"/>
        </w:rPr>
        <w:t>Logging out:</w:t>
      </w:r>
    </w:p>
    <w:p w:rsidR="00DA2394" w:rsidRDefault="00DA2394" w:rsidP="00DA2394">
      <w:pPr>
        <w:spacing w:after="200" w:line="276" w:lineRule="auto"/>
        <w:rPr>
          <w:rFonts w:eastAsia="Times New Roman"/>
          <w:bCs/>
          <w:sz w:val="20"/>
          <w:szCs w:val="20"/>
        </w:rPr>
      </w:pPr>
      <w:r>
        <w:rPr>
          <w:rFonts w:eastAsia="Times New Roman"/>
          <w:bCs/>
          <w:sz w:val="20"/>
          <w:szCs w:val="20"/>
        </w:rPr>
        <w:t>Click the Logout button in the upper right corner of the screen to end your session in DocFinity.</w:t>
      </w:r>
    </w:p>
    <w:p w:rsidR="00212D18" w:rsidRPr="001F5F84" w:rsidRDefault="00C17902" w:rsidP="001F5F84">
      <w:pPr>
        <w:spacing w:after="200" w:line="276" w:lineRule="auto"/>
        <w:jc w:val="center"/>
        <w:rPr>
          <w:rFonts w:eastAsia="Times New Roman"/>
          <w:bCs/>
          <w:sz w:val="20"/>
          <w:szCs w:val="20"/>
        </w:rPr>
      </w:pPr>
      <w:r>
        <w:rPr>
          <w:rFonts w:eastAsia="Times New Roman"/>
          <w:bCs/>
          <w:noProof/>
          <w:sz w:val="20"/>
          <w:szCs w:val="20"/>
        </w:rPr>
        <w:drawing>
          <wp:inline distT="0" distB="0" distL="0" distR="0">
            <wp:extent cx="3891280" cy="648335"/>
            <wp:effectExtent l="0" t="0" r="0" b="0"/>
            <wp:docPr id="7" name="Picture 7" descr="Screen shot of Log ou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of Log out butt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1280" cy="648335"/>
                    </a:xfrm>
                    <a:prstGeom prst="rect">
                      <a:avLst/>
                    </a:prstGeom>
                    <a:noFill/>
                    <a:ln>
                      <a:noFill/>
                    </a:ln>
                  </pic:spPr>
                </pic:pic>
              </a:graphicData>
            </a:graphic>
          </wp:inline>
        </w:drawing>
      </w:r>
    </w:p>
    <w:p w:rsidR="00212D18" w:rsidRDefault="00212D18" w:rsidP="00936AC7">
      <w:pPr>
        <w:spacing w:after="200" w:line="276" w:lineRule="auto"/>
        <w:rPr>
          <w:rFonts w:eastAsia="Times New Roman"/>
          <w:b/>
          <w:bCs/>
          <w:sz w:val="22"/>
          <w:szCs w:val="22"/>
        </w:rPr>
      </w:pPr>
    </w:p>
    <w:p w:rsidR="00CB7EBC" w:rsidRPr="00936AC7" w:rsidRDefault="00CB7EBC" w:rsidP="00936AC7">
      <w:pPr>
        <w:spacing w:after="200" w:line="276" w:lineRule="auto"/>
        <w:rPr>
          <w:rFonts w:eastAsia="Times New Roman"/>
          <w:bCs/>
          <w:sz w:val="20"/>
          <w:szCs w:val="20"/>
        </w:rPr>
      </w:pPr>
      <w:bookmarkStart w:id="5" w:name="viewer"/>
      <w:r w:rsidRPr="00EE745E">
        <w:rPr>
          <w:rFonts w:eastAsia="Times New Roman"/>
          <w:b/>
          <w:bCs/>
          <w:sz w:val="22"/>
          <w:szCs w:val="22"/>
        </w:rPr>
        <w:t>Document Viewer Panel</w:t>
      </w:r>
      <w:bookmarkEnd w:id="2"/>
      <w:bookmarkEnd w:id="3"/>
      <w:r w:rsidR="00EE745E">
        <w:rPr>
          <w:rFonts w:eastAsia="Times New Roman"/>
          <w:b/>
          <w:bCs/>
          <w:sz w:val="22"/>
          <w:szCs w:val="22"/>
        </w:rPr>
        <w:t>:</w:t>
      </w:r>
    </w:p>
    <w:bookmarkEnd w:id="5"/>
    <w:p w:rsidR="00CB7EBC" w:rsidRPr="002077E4" w:rsidRDefault="00454E7D" w:rsidP="0012668A">
      <w:pPr>
        <w:numPr>
          <w:ilvl w:val="0"/>
          <w:numId w:val="7"/>
        </w:numPr>
        <w:spacing w:after="200" w:line="276" w:lineRule="auto"/>
        <w:rPr>
          <w:sz w:val="20"/>
          <w:szCs w:val="20"/>
        </w:rPr>
      </w:pPr>
      <w:r w:rsidRPr="002077E4">
        <w:rPr>
          <w:sz w:val="20"/>
          <w:szCs w:val="20"/>
        </w:rPr>
        <w:t>Button Bar and the Drop D</w:t>
      </w:r>
      <w:r w:rsidR="00EE745E" w:rsidRPr="002077E4">
        <w:rPr>
          <w:sz w:val="20"/>
          <w:szCs w:val="20"/>
        </w:rPr>
        <w:t>own M</w:t>
      </w:r>
      <w:r w:rsidR="00CB7EBC" w:rsidRPr="002077E4">
        <w:rPr>
          <w:sz w:val="20"/>
          <w:szCs w:val="20"/>
        </w:rPr>
        <w:t xml:space="preserve">enu </w:t>
      </w:r>
      <w:r w:rsidR="002077E4" w:rsidRPr="002077E4">
        <w:rPr>
          <w:sz w:val="20"/>
          <w:szCs w:val="20"/>
        </w:rPr>
        <w:t>commands</w:t>
      </w:r>
      <w:r w:rsidRPr="002077E4">
        <w:rPr>
          <w:sz w:val="20"/>
          <w:szCs w:val="20"/>
        </w:rPr>
        <w:t xml:space="preserve"> </w:t>
      </w:r>
      <w:r w:rsidR="00CB7EBC" w:rsidRPr="002077E4">
        <w:rPr>
          <w:sz w:val="20"/>
          <w:szCs w:val="20"/>
        </w:rPr>
        <w:t>allow user to control view.</w:t>
      </w:r>
    </w:p>
    <w:p w:rsidR="002077E4" w:rsidRPr="0012668A" w:rsidRDefault="002077E4" w:rsidP="0012668A">
      <w:pPr>
        <w:numPr>
          <w:ilvl w:val="0"/>
          <w:numId w:val="7"/>
        </w:numPr>
        <w:spacing w:after="200" w:line="276" w:lineRule="auto"/>
        <w:rPr>
          <w:sz w:val="20"/>
          <w:szCs w:val="20"/>
        </w:rPr>
      </w:pPr>
      <w:r w:rsidRPr="0012668A">
        <w:rPr>
          <w:sz w:val="20"/>
          <w:szCs w:val="20"/>
        </w:rPr>
        <w:t>Multipage documents are viewed one page at a time. The page control fields allow movement between pages.</w:t>
      </w:r>
    </w:p>
    <w:p w:rsidR="00B1147F" w:rsidRPr="00E544E4" w:rsidRDefault="002077E4" w:rsidP="00E544E4">
      <w:pPr>
        <w:numPr>
          <w:ilvl w:val="0"/>
          <w:numId w:val="7"/>
        </w:numPr>
        <w:spacing w:after="200" w:line="276" w:lineRule="auto"/>
        <w:rPr>
          <w:sz w:val="20"/>
          <w:szCs w:val="20"/>
        </w:rPr>
      </w:pPr>
      <w:r w:rsidRPr="0012668A">
        <w:rPr>
          <w:sz w:val="20"/>
          <w:szCs w:val="20"/>
        </w:rPr>
        <w:t xml:space="preserve">Thumbnail viewing area is opened or closed using the  </w:t>
      </w:r>
      <w:r w:rsidR="00C17902">
        <w:rPr>
          <w:noProof/>
          <w:sz w:val="20"/>
          <w:szCs w:val="20"/>
        </w:rPr>
        <w:drawing>
          <wp:inline distT="0" distB="0" distL="0" distR="0">
            <wp:extent cx="255270" cy="191135"/>
            <wp:effectExtent l="0" t="0" r="0" b="0"/>
            <wp:docPr id="8" name="Picture 8" descr="Click to ope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ck to open butt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 cy="191135"/>
                    </a:xfrm>
                    <a:prstGeom prst="rect">
                      <a:avLst/>
                    </a:prstGeom>
                    <a:noFill/>
                    <a:ln>
                      <a:noFill/>
                    </a:ln>
                  </pic:spPr>
                </pic:pic>
              </a:graphicData>
            </a:graphic>
          </wp:inline>
        </w:drawing>
      </w:r>
      <w:r w:rsidRPr="0012668A">
        <w:rPr>
          <w:sz w:val="20"/>
          <w:szCs w:val="20"/>
        </w:rPr>
        <w:t xml:space="preserve">or </w:t>
      </w:r>
      <w:r w:rsidR="00C17902">
        <w:rPr>
          <w:noProof/>
          <w:sz w:val="20"/>
          <w:szCs w:val="20"/>
        </w:rPr>
        <w:drawing>
          <wp:inline distT="0" distB="0" distL="0" distR="0">
            <wp:extent cx="233680" cy="191135"/>
            <wp:effectExtent l="0" t="0" r="0" b="0"/>
            <wp:docPr id="9" name="Picture 9" descr="Click to clo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to close butt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680" cy="191135"/>
                    </a:xfrm>
                    <a:prstGeom prst="rect">
                      <a:avLst/>
                    </a:prstGeom>
                    <a:noFill/>
                    <a:ln>
                      <a:noFill/>
                    </a:ln>
                  </pic:spPr>
                </pic:pic>
              </a:graphicData>
            </a:graphic>
          </wp:inline>
        </w:drawing>
      </w:r>
      <w:r w:rsidR="00B654F4" w:rsidRPr="0012668A">
        <w:rPr>
          <w:sz w:val="20"/>
          <w:szCs w:val="20"/>
        </w:rPr>
        <w:t xml:space="preserve"> buttons.</w:t>
      </w:r>
    </w:p>
    <w:p w:rsidR="00CB7EBC" w:rsidRDefault="00C17902" w:rsidP="00B47519">
      <w:pPr>
        <w:pStyle w:val="NoSpacing"/>
        <w:jc w:val="center"/>
        <w:rPr>
          <w:sz w:val="20"/>
          <w:szCs w:val="20"/>
        </w:rPr>
      </w:pPr>
      <w:r>
        <w:rPr>
          <w:noProof/>
          <w:sz w:val="20"/>
          <w:szCs w:val="20"/>
          <w:lang w:bidi="ar-SA"/>
        </w:rPr>
        <w:lastRenderedPageBreak/>
        <w:drawing>
          <wp:inline distT="0" distB="0" distL="0" distR="0">
            <wp:extent cx="5603240" cy="2955925"/>
            <wp:effectExtent l="0" t="0" r="0" b="0"/>
            <wp:docPr id="10" name="Picture 10" descr="Screen shot of Document Viewer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 shot of Document Viewer pane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3240" cy="2955925"/>
                    </a:xfrm>
                    <a:prstGeom prst="rect">
                      <a:avLst/>
                    </a:prstGeom>
                    <a:noFill/>
                    <a:ln>
                      <a:noFill/>
                    </a:ln>
                  </pic:spPr>
                </pic:pic>
              </a:graphicData>
            </a:graphic>
          </wp:inline>
        </w:drawing>
      </w:r>
    </w:p>
    <w:p w:rsidR="00A72C96" w:rsidRPr="00814AFD" w:rsidRDefault="00A72C96" w:rsidP="00B47519">
      <w:pPr>
        <w:pStyle w:val="NoSpacing"/>
        <w:jc w:val="center"/>
        <w:rPr>
          <w:sz w:val="20"/>
          <w:szCs w:val="20"/>
        </w:rPr>
      </w:pPr>
    </w:p>
    <w:p w:rsidR="00A72C96" w:rsidRDefault="00A72C96" w:rsidP="00A72C96">
      <w:pPr>
        <w:numPr>
          <w:ilvl w:val="0"/>
          <w:numId w:val="8"/>
        </w:numPr>
        <w:spacing w:after="200" w:line="276" w:lineRule="auto"/>
        <w:rPr>
          <w:rFonts w:eastAsia="Times New Roman"/>
          <w:bCs/>
          <w:sz w:val="20"/>
          <w:szCs w:val="20"/>
        </w:rPr>
      </w:pPr>
      <w:r>
        <w:rPr>
          <w:rFonts w:eastAsia="Times New Roman"/>
          <w:bCs/>
          <w:sz w:val="20"/>
          <w:szCs w:val="20"/>
        </w:rPr>
        <w:t>When Document Viewer Panel is closed document display is cleared. Documents viewed in separate tab or as a PDF remain displayed in browser tabs.</w:t>
      </w:r>
    </w:p>
    <w:p w:rsidR="00B47519" w:rsidRDefault="00B47519" w:rsidP="001F5F84">
      <w:pPr>
        <w:rPr>
          <w:color w:val="0070C0"/>
          <w:sz w:val="24"/>
          <w:szCs w:val="24"/>
        </w:rPr>
      </w:pPr>
    </w:p>
    <w:p w:rsidR="00B47519" w:rsidRPr="001918EE" w:rsidRDefault="00B47519" w:rsidP="001918EE">
      <w:pPr>
        <w:spacing w:after="200" w:line="276" w:lineRule="auto"/>
        <w:rPr>
          <w:rFonts w:eastAsia="Times New Roman"/>
          <w:b/>
          <w:bCs/>
          <w:sz w:val="22"/>
          <w:szCs w:val="22"/>
        </w:rPr>
      </w:pPr>
      <w:r w:rsidRPr="001918EE">
        <w:rPr>
          <w:rFonts w:eastAsia="Times New Roman"/>
          <w:b/>
          <w:bCs/>
          <w:sz w:val="22"/>
          <w:szCs w:val="22"/>
        </w:rPr>
        <w:t>Document Viewer</w:t>
      </w:r>
      <w:r w:rsidR="0012668A" w:rsidRPr="001918EE">
        <w:rPr>
          <w:rFonts w:eastAsia="Times New Roman"/>
          <w:b/>
          <w:bCs/>
          <w:sz w:val="22"/>
          <w:szCs w:val="22"/>
        </w:rPr>
        <w:t xml:space="preserve"> Panel - </w:t>
      </w:r>
      <w:r w:rsidRPr="001918EE">
        <w:rPr>
          <w:rFonts w:eastAsia="Times New Roman"/>
          <w:b/>
          <w:bCs/>
          <w:sz w:val="22"/>
          <w:szCs w:val="22"/>
        </w:rPr>
        <w:t>Buttons and Commands</w:t>
      </w:r>
      <w:r w:rsidR="001918EE">
        <w:rPr>
          <w:rFonts w:eastAsia="Times New Roman"/>
          <w:b/>
          <w:bCs/>
          <w:sz w:val="22"/>
          <w:szCs w:val="22"/>
        </w:rPr>
        <w:t>:</w:t>
      </w:r>
    </w:p>
    <w:p w:rsidR="00B47519" w:rsidRDefault="00B47519" w:rsidP="00B47519">
      <w:pPr>
        <w:spacing w:before="60" w:after="60"/>
        <w:jc w:val="center"/>
        <w:rPr>
          <w:rFonts w:ascii="Arial" w:hAnsi="Arial" w:cs="Arial"/>
          <w:b/>
          <w:bCs/>
          <w:sz w:val="24"/>
          <w:szCs w:val="24"/>
        </w:rPr>
      </w:pPr>
    </w:p>
    <w:tbl>
      <w:tblPr>
        <w:tblW w:w="10250" w:type="dxa"/>
        <w:tblCellSpacing w:w="75" w:type="dxa"/>
        <w:tblCellMar>
          <w:left w:w="0" w:type="dxa"/>
          <w:right w:w="0" w:type="dxa"/>
        </w:tblCellMar>
        <w:tblLook w:val="04A0" w:firstRow="1" w:lastRow="0" w:firstColumn="1" w:lastColumn="0" w:noHBand="0" w:noVBand="1"/>
      </w:tblPr>
      <w:tblGrid>
        <w:gridCol w:w="722"/>
        <w:gridCol w:w="2100"/>
        <w:gridCol w:w="170"/>
        <w:gridCol w:w="188"/>
        <w:gridCol w:w="170"/>
        <w:gridCol w:w="441"/>
        <w:gridCol w:w="170"/>
        <w:gridCol w:w="231"/>
        <w:gridCol w:w="170"/>
        <w:gridCol w:w="232"/>
        <w:gridCol w:w="170"/>
        <w:gridCol w:w="5256"/>
        <w:gridCol w:w="230"/>
      </w:tblGrid>
      <w:tr w:rsidR="00B47519" w:rsidRPr="008674EC" w:rsidTr="00A14295">
        <w:trPr>
          <w:gridAfter w:val="1"/>
          <w:wAfter w:w="5" w:type="dxa"/>
          <w:tblCellSpacing w:w="75" w:type="dxa"/>
        </w:trPr>
        <w:tc>
          <w:tcPr>
            <w:tcW w:w="2955" w:type="dxa"/>
            <w:gridSpan w:val="4"/>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jc w:val="center"/>
            </w:pPr>
            <w:bookmarkStart w:id="6" w:name="_GoBack" w:colFirst="0" w:colLast="3"/>
            <w:r w:rsidRPr="008674EC">
              <w:rPr>
                <w:b/>
                <w:bCs/>
              </w:rPr>
              <w:t>Panel Menu</w:t>
            </w:r>
          </w:p>
        </w:tc>
        <w:tc>
          <w:tcPr>
            <w:tcW w:w="1264" w:type="dxa"/>
            <w:gridSpan w:val="6"/>
            <w:shd w:val="clear" w:color="auto" w:fill="auto"/>
            <w:tcMar>
              <w:top w:w="0" w:type="dxa"/>
              <w:left w:w="115" w:type="dxa"/>
              <w:bottom w:w="0" w:type="dxa"/>
              <w:right w:w="115" w:type="dxa"/>
            </w:tcMar>
            <w:hideMark/>
          </w:tcPr>
          <w:p w:rsidR="00B47519" w:rsidRPr="008674EC" w:rsidRDefault="00C17902" w:rsidP="00B47519">
            <w:pPr>
              <w:spacing w:before="60" w:after="60" w:line="280" w:lineRule="atLeast"/>
            </w:pPr>
            <w:r>
              <w:rPr>
                <w:b/>
                <w:noProof/>
              </w:rPr>
              <w:drawing>
                <wp:inline distT="0" distB="0" distL="0" distR="0">
                  <wp:extent cx="255270" cy="223520"/>
                  <wp:effectExtent l="0" t="0" r="0" b="5080"/>
                  <wp:docPr id="11" name="Picture 4" descr="Panel Menu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finitytest.fis.psu.edu:444/docfinity/application/locale/en_US/help/main/ImagesExt/image12_3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Viewer options. Options vary depending on a user's Feature Rights.</w:t>
            </w:r>
          </w:p>
        </w:tc>
      </w:tr>
      <w:tr w:rsidR="00B47519" w:rsidRPr="008674EC" w:rsidTr="00A14295">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Fit to Width</w:t>
            </w:r>
          </w:p>
        </w:tc>
        <w:tc>
          <w:tcPr>
            <w:tcW w:w="1264" w:type="dxa"/>
            <w:gridSpan w:val="6"/>
            <w:shd w:val="clear" w:color="auto" w:fill="auto"/>
            <w:tcMar>
              <w:top w:w="0" w:type="dxa"/>
              <w:left w:w="115" w:type="dxa"/>
              <w:bottom w:w="0" w:type="dxa"/>
              <w:right w:w="115" w:type="dxa"/>
            </w:tcMar>
            <w:hideMark/>
          </w:tcPr>
          <w:p w:rsidR="00B47519" w:rsidRPr="008674EC" w:rsidRDefault="00C17902" w:rsidP="00B47519">
            <w:pPr>
              <w:spacing w:before="60" w:after="60" w:line="280" w:lineRule="atLeast"/>
            </w:pPr>
            <w:r>
              <w:rPr>
                <w:b/>
                <w:noProof/>
              </w:rPr>
              <w:drawing>
                <wp:inline distT="0" distB="0" distL="0" distR="0">
                  <wp:extent cx="255270" cy="255270"/>
                  <wp:effectExtent l="0" t="0" r="0" b="0"/>
                  <wp:docPr id="12" name="Picture 5" descr="Fit to Widt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finitytest.fis.psu.edu:444/docfinity/application/locale/en_US/help/main/ImagesExt/image12_8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Adjust the image to fill the entire width of the viewer pane.</w:t>
            </w:r>
          </w:p>
        </w:tc>
      </w:tr>
      <w:tr w:rsidR="00B47519" w:rsidRPr="008674EC" w:rsidTr="00A14295">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Fit to Height</w:t>
            </w:r>
          </w:p>
        </w:tc>
        <w:tc>
          <w:tcPr>
            <w:tcW w:w="1264" w:type="dxa"/>
            <w:gridSpan w:val="6"/>
            <w:shd w:val="clear" w:color="auto" w:fill="auto"/>
            <w:tcMar>
              <w:top w:w="0" w:type="dxa"/>
              <w:left w:w="115" w:type="dxa"/>
              <w:bottom w:w="0" w:type="dxa"/>
              <w:right w:w="115" w:type="dxa"/>
            </w:tcMar>
            <w:hideMark/>
          </w:tcPr>
          <w:p w:rsidR="00B47519" w:rsidRPr="008674EC" w:rsidRDefault="00C17902" w:rsidP="00B47519">
            <w:pPr>
              <w:spacing w:before="60" w:after="60" w:line="280" w:lineRule="atLeast"/>
            </w:pPr>
            <w:r>
              <w:rPr>
                <w:b/>
                <w:noProof/>
              </w:rPr>
              <w:drawing>
                <wp:inline distT="0" distB="0" distL="0" distR="0">
                  <wp:extent cx="244475" cy="223520"/>
                  <wp:effectExtent l="0" t="0" r="3175" b="5080"/>
                  <wp:docPr id="13" name="Picture 6" descr="Fit to Heigh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finitytest.fis.psu.edu:444/docfinity/application/locale/en_US/help/main/ImagesExt/image12_8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475" cy="223520"/>
                          </a:xfrm>
                          <a:prstGeom prst="rect">
                            <a:avLst/>
                          </a:prstGeom>
                          <a:noFill/>
                          <a:ln>
                            <a:noFill/>
                          </a:ln>
                        </pic:spPr>
                      </pic:pic>
                    </a:graphicData>
                  </a:graphic>
                </wp:inline>
              </w:drawing>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Adjust the image to fill the entire height of the viewer pane.</w:t>
            </w:r>
          </w:p>
        </w:tc>
      </w:tr>
      <w:tr w:rsidR="00B47519" w:rsidRPr="008674EC" w:rsidTr="00A14295">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Rotate Counter Clockwise</w:t>
            </w:r>
          </w:p>
        </w:tc>
        <w:tc>
          <w:tcPr>
            <w:tcW w:w="1264" w:type="dxa"/>
            <w:gridSpan w:val="6"/>
            <w:shd w:val="clear" w:color="auto" w:fill="auto"/>
            <w:tcMar>
              <w:top w:w="0" w:type="dxa"/>
              <w:left w:w="115" w:type="dxa"/>
              <w:bottom w:w="0" w:type="dxa"/>
              <w:right w:w="115" w:type="dxa"/>
            </w:tcMar>
            <w:hideMark/>
          </w:tcPr>
          <w:p w:rsidR="00B47519" w:rsidRPr="008674EC" w:rsidRDefault="00C17902" w:rsidP="00B47519">
            <w:pPr>
              <w:spacing w:before="60" w:after="60" w:line="280" w:lineRule="atLeast"/>
            </w:pPr>
            <w:r>
              <w:rPr>
                <w:b/>
                <w:noProof/>
              </w:rPr>
              <w:drawing>
                <wp:inline distT="0" distB="0" distL="0" distR="0">
                  <wp:extent cx="244475" cy="244475"/>
                  <wp:effectExtent l="0" t="0" r="3175" b="3175"/>
                  <wp:docPr id="14" name="Picture 7" descr="Rotate Counter Clockwi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finitytest.fis.psu.edu:444/docfinity/application/locale/en_US/help/main/ImagesExt/image12_8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Rotate the image 90 degrees counter-clockwise.</w:t>
            </w:r>
          </w:p>
        </w:tc>
      </w:tr>
      <w:tr w:rsidR="00B47519" w:rsidRPr="008674EC" w:rsidTr="00A14295">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Rotate Clockwise</w:t>
            </w:r>
          </w:p>
        </w:tc>
        <w:tc>
          <w:tcPr>
            <w:tcW w:w="1264" w:type="dxa"/>
            <w:gridSpan w:val="6"/>
            <w:shd w:val="clear" w:color="auto" w:fill="auto"/>
            <w:tcMar>
              <w:top w:w="0" w:type="dxa"/>
              <w:left w:w="115" w:type="dxa"/>
              <w:bottom w:w="0" w:type="dxa"/>
              <w:right w:w="115" w:type="dxa"/>
            </w:tcMar>
            <w:hideMark/>
          </w:tcPr>
          <w:p w:rsidR="00B47519" w:rsidRPr="008674EC" w:rsidRDefault="00C17902" w:rsidP="00B47519">
            <w:pPr>
              <w:spacing w:before="60" w:after="60" w:line="280" w:lineRule="atLeast"/>
            </w:pPr>
            <w:r>
              <w:rPr>
                <w:b/>
                <w:noProof/>
              </w:rPr>
              <w:drawing>
                <wp:inline distT="0" distB="0" distL="0" distR="0">
                  <wp:extent cx="233680" cy="233680"/>
                  <wp:effectExtent l="0" t="0" r="0" b="0"/>
                  <wp:docPr id="15" name="Picture 8" descr="Rotate Clockwi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finitytest.fis.psu.edu:444/docfinity/application/locale/en_US/help/main/ImagesExt/image12_8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Rotate the image 90 degrees clockwise.</w:t>
            </w:r>
          </w:p>
        </w:tc>
      </w:tr>
      <w:tr w:rsidR="00B47519" w:rsidRPr="008674EC" w:rsidTr="00A14295">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Print</w:t>
            </w:r>
          </w:p>
        </w:tc>
        <w:tc>
          <w:tcPr>
            <w:tcW w:w="1264" w:type="dxa"/>
            <w:gridSpan w:val="6"/>
            <w:shd w:val="clear" w:color="auto" w:fill="auto"/>
            <w:tcMar>
              <w:top w:w="0" w:type="dxa"/>
              <w:left w:w="115" w:type="dxa"/>
              <w:bottom w:w="0" w:type="dxa"/>
              <w:right w:w="115" w:type="dxa"/>
            </w:tcMar>
            <w:hideMark/>
          </w:tcPr>
          <w:p w:rsidR="00B47519" w:rsidRPr="008674EC" w:rsidRDefault="00C17902" w:rsidP="00B47519">
            <w:pPr>
              <w:spacing w:before="60" w:after="60" w:line="280" w:lineRule="atLeast"/>
            </w:pPr>
            <w:r>
              <w:rPr>
                <w:b/>
                <w:noProof/>
              </w:rPr>
              <w:drawing>
                <wp:inline distT="0" distB="0" distL="0" distR="0">
                  <wp:extent cx="255270" cy="255270"/>
                  <wp:effectExtent l="0" t="0" r="0" b="0"/>
                  <wp:docPr id="16" name="Picture 9" descr="Pri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finitytest.fis.psu.edu:444/docfinity/application/locale/en_US/help/main/ImagesExt/image12_8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5276" w:type="dxa"/>
            <w:gridSpan w:val="2"/>
            <w:shd w:val="clear" w:color="auto" w:fill="auto"/>
            <w:tcMar>
              <w:top w:w="0" w:type="dxa"/>
              <w:left w:w="115" w:type="dxa"/>
              <w:bottom w:w="0" w:type="dxa"/>
              <w:right w:w="115" w:type="dxa"/>
            </w:tcMar>
            <w:hideMark/>
          </w:tcPr>
          <w:p w:rsidR="00B47519" w:rsidRPr="008674EC" w:rsidRDefault="00B47519" w:rsidP="00B47519">
            <w:r w:rsidRPr="008674EC">
              <w:t xml:space="preserve">Print the document. Printing requires the </w:t>
            </w:r>
            <w:r w:rsidRPr="008674EC">
              <w:rPr>
                <w:i/>
                <w:iCs/>
              </w:rPr>
              <w:t>Print</w:t>
            </w:r>
            <w:r w:rsidRPr="008674EC">
              <w:t xml:space="preserve"> Feature Right and </w:t>
            </w:r>
            <w:r w:rsidRPr="008674EC">
              <w:rPr>
                <w:i/>
                <w:iCs/>
              </w:rPr>
              <w:t>View</w:t>
            </w:r>
            <w:r w:rsidRPr="008674EC">
              <w:t xml:space="preserve"> document security access to the document to be printed. Opens </w:t>
            </w:r>
            <w:r w:rsidRPr="008D7E76">
              <w:t>Print</w:t>
            </w:r>
            <w:r w:rsidRPr="008674EC">
              <w:t>.</w:t>
            </w:r>
          </w:p>
        </w:tc>
      </w:tr>
      <w:tr w:rsidR="00B47519" w:rsidRPr="008674EC" w:rsidTr="0065534D">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Zoom In</w:t>
            </w:r>
          </w:p>
        </w:tc>
        <w:tc>
          <w:tcPr>
            <w:tcW w:w="1264" w:type="dxa"/>
            <w:gridSpan w:val="6"/>
            <w:shd w:val="clear" w:color="auto" w:fill="auto"/>
            <w:tcMar>
              <w:top w:w="0" w:type="dxa"/>
              <w:left w:w="115" w:type="dxa"/>
              <w:bottom w:w="0" w:type="dxa"/>
              <w:right w:w="115" w:type="dxa"/>
            </w:tcMar>
          </w:tcPr>
          <w:p w:rsidR="00B47519" w:rsidRPr="008674EC" w:rsidRDefault="0065534D" w:rsidP="0065534D">
            <w:pPr>
              <w:spacing w:before="60" w:after="60" w:line="280" w:lineRule="atLeast"/>
            </w:pPr>
            <w:r>
              <w:rPr>
                <w:noProof/>
              </w:rPr>
              <w:drawing>
                <wp:inline distT="0" distB="0" distL="0" distR="0">
                  <wp:extent cx="209550" cy="200025"/>
                  <wp:effectExtent l="0" t="0" r="0" b="9525"/>
                  <wp:docPr id="3" name="Picture 3" descr="Zoom 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ify1.JPG"/>
                          <pic:cNvPicPr/>
                        </pic:nvPicPr>
                        <pic:blipFill>
                          <a:blip r:embed="rId25">
                            <a:extLst>
                              <a:ext uri="{28A0092B-C50C-407E-A947-70E740481C1C}">
                                <a14:useLocalDpi xmlns:a14="http://schemas.microsoft.com/office/drawing/2010/main" val="0"/>
                              </a:ext>
                            </a:extLst>
                          </a:blip>
                          <a:stretch>
                            <a:fillRect/>
                          </a:stretch>
                        </pic:blipFill>
                        <pic:spPr>
                          <a:xfrm>
                            <a:off x="0" y="0"/>
                            <a:ext cx="209550" cy="200025"/>
                          </a:xfrm>
                          <a:prstGeom prst="rect">
                            <a:avLst/>
                          </a:prstGeom>
                        </pic:spPr>
                      </pic:pic>
                    </a:graphicData>
                  </a:graphic>
                </wp:inline>
              </w:drawing>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Magnify the image.</w:t>
            </w:r>
          </w:p>
        </w:tc>
      </w:tr>
      <w:tr w:rsidR="00B47519" w:rsidRPr="008674EC" w:rsidTr="00A14295">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Zoom Out</w:t>
            </w:r>
          </w:p>
        </w:tc>
        <w:tc>
          <w:tcPr>
            <w:tcW w:w="1264" w:type="dxa"/>
            <w:gridSpan w:val="6"/>
            <w:shd w:val="clear" w:color="auto" w:fill="auto"/>
            <w:tcMar>
              <w:top w:w="0" w:type="dxa"/>
              <w:left w:w="115" w:type="dxa"/>
              <w:bottom w:w="0" w:type="dxa"/>
              <w:right w:w="115" w:type="dxa"/>
            </w:tcMar>
            <w:hideMark/>
          </w:tcPr>
          <w:p w:rsidR="00B47519" w:rsidRPr="008674EC" w:rsidRDefault="00B47519" w:rsidP="0065534D">
            <w:pPr>
              <w:spacing w:before="60" w:after="60" w:line="280" w:lineRule="atLeast"/>
            </w:pPr>
            <w:r w:rsidRPr="008674EC">
              <w:t> </w:t>
            </w:r>
            <w:r w:rsidR="0065534D">
              <w:rPr>
                <w:noProof/>
              </w:rPr>
              <w:drawing>
                <wp:inline distT="0" distB="0" distL="0" distR="0">
                  <wp:extent cx="161925" cy="209550"/>
                  <wp:effectExtent l="0" t="0" r="9525" b="0"/>
                  <wp:docPr id="17" name="Picture 17" descr="Zoom ou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magnify1.JPG"/>
                          <pic:cNvPicPr/>
                        </pic:nvPicPr>
                        <pic:blipFill>
                          <a:blip r:embed="rId26">
                            <a:extLst>
                              <a:ext uri="{28A0092B-C50C-407E-A947-70E740481C1C}">
                                <a14:useLocalDpi xmlns:a14="http://schemas.microsoft.com/office/drawing/2010/main" val="0"/>
                              </a:ext>
                            </a:extLst>
                          </a:blip>
                          <a:stretch>
                            <a:fillRect/>
                          </a:stretch>
                        </pic:blipFill>
                        <pic:spPr>
                          <a:xfrm>
                            <a:off x="0" y="0"/>
                            <a:ext cx="161925" cy="209550"/>
                          </a:xfrm>
                          <a:prstGeom prst="rect">
                            <a:avLst/>
                          </a:prstGeom>
                        </pic:spPr>
                      </pic:pic>
                    </a:graphicData>
                  </a:graphic>
                </wp:inline>
              </w:drawing>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Shrink the image.</w:t>
            </w:r>
          </w:p>
        </w:tc>
      </w:tr>
      <w:tr w:rsidR="00B47519" w:rsidRPr="008674EC" w:rsidTr="00A14295">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 xml:space="preserve">View in New </w:t>
            </w:r>
            <w:r w:rsidRPr="008674EC">
              <w:rPr>
                <w:b/>
                <w:bCs/>
              </w:rPr>
              <w:lastRenderedPageBreak/>
              <w:t>Window</w:t>
            </w:r>
          </w:p>
        </w:tc>
        <w:tc>
          <w:tcPr>
            <w:tcW w:w="1264" w:type="dxa"/>
            <w:gridSpan w:val="6"/>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lastRenderedPageBreak/>
              <w:t> </w:t>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xml:space="preserve">Open the displayed document in the full Document </w:t>
            </w:r>
            <w:r w:rsidRPr="008674EC">
              <w:lastRenderedPageBreak/>
              <w:t xml:space="preserve">Viewer (which allows markups and annotations) in a new browser window. Requires </w:t>
            </w:r>
            <w:r w:rsidRPr="008674EC">
              <w:rPr>
                <w:i/>
                <w:iCs/>
              </w:rPr>
              <w:t xml:space="preserve">View </w:t>
            </w:r>
            <w:r w:rsidRPr="008674EC">
              <w:t>document security access to the document.</w:t>
            </w:r>
          </w:p>
        </w:tc>
      </w:tr>
      <w:tr w:rsidR="00B47519" w:rsidRPr="008674EC" w:rsidTr="00A14295">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lastRenderedPageBreak/>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Open as PDF Document</w:t>
            </w:r>
          </w:p>
        </w:tc>
        <w:tc>
          <w:tcPr>
            <w:tcW w:w="1264" w:type="dxa"/>
            <w:gridSpan w:val="6"/>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xml:space="preserve">Open the displayed document as a PDF. The workstation must have the ability to open and display PDFs. Requires </w:t>
            </w:r>
            <w:r w:rsidRPr="008674EC">
              <w:rPr>
                <w:i/>
                <w:iCs/>
              </w:rPr>
              <w:t xml:space="preserve">View </w:t>
            </w:r>
            <w:r w:rsidRPr="008674EC">
              <w:t xml:space="preserve">document security access to the document to be opened. </w:t>
            </w:r>
          </w:p>
        </w:tc>
      </w:tr>
      <w:tr w:rsidR="00B47519" w:rsidRPr="008674EC" w:rsidTr="00A14295">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Open as Native Document</w:t>
            </w:r>
          </w:p>
        </w:tc>
        <w:tc>
          <w:tcPr>
            <w:tcW w:w="1264" w:type="dxa"/>
            <w:gridSpan w:val="6"/>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Open the displayed document in the document's native program. The workstation must have the native program installed. Requires</w:t>
            </w:r>
            <w:r w:rsidRPr="008674EC">
              <w:rPr>
                <w:i/>
                <w:iCs/>
              </w:rPr>
              <w:t xml:space="preserve"> View </w:t>
            </w:r>
            <w:r w:rsidRPr="008674EC">
              <w:t>document security access to the document to be opened. The native application must be available on the local workstation.</w:t>
            </w:r>
          </w:p>
        </w:tc>
      </w:tr>
      <w:tr w:rsidR="00B47519" w:rsidRPr="008674EC" w:rsidTr="00A14295">
        <w:trPr>
          <w:gridAfter w:val="1"/>
          <w:wAfter w:w="5" w:type="dxa"/>
          <w:tblCellSpacing w:w="75" w:type="dxa"/>
        </w:trPr>
        <w:tc>
          <w:tcPr>
            <w:tcW w:w="497" w:type="dxa"/>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2308" w:type="dxa"/>
            <w:gridSpan w:val="3"/>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rPr>
                <w:b/>
                <w:bCs/>
              </w:rPr>
              <w:t>Show Toolbar</w:t>
            </w:r>
          </w:p>
        </w:tc>
        <w:tc>
          <w:tcPr>
            <w:tcW w:w="1264" w:type="dxa"/>
            <w:gridSpan w:val="6"/>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Toggle the display of the image control buttons.  Default is "Show".</w:t>
            </w:r>
          </w:p>
        </w:tc>
      </w:tr>
      <w:tr w:rsidR="00B47519" w:rsidRPr="008674EC" w:rsidTr="00A14295">
        <w:trPr>
          <w:gridAfter w:val="1"/>
          <w:wAfter w:w="5" w:type="dxa"/>
          <w:tblCellSpacing w:w="75" w:type="dxa"/>
        </w:trPr>
        <w:tc>
          <w:tcPr>
            <w:tcW w:w="2955" w:type="dxa"/>
            <w:gridSpan w:val="4"/>
            <w:shd w:val="clear" w:color="auto" w:fill="auto"/>
            <w:tcMar>
              <w:top w:w="0" w:type="dxa"/>
              <w:left w:w="115" w:type="dxa"/>
              <w:bottom w:w="0" w:type="dxa"/>
              <w:right w:w="115" w:type="dxa"/>
            </w:tcMar>
            <w:hideMark/>
          </w:tcPr>
          <w:p w:rsidR="00B47519" w:rsidRPr="008674EC" w:rsidRDefault="00F77D40" w:rsidP="00B47519">
            <w:pPr>
              <w:spacing w:before="60" w:after="60" w:line="280" w:lineRule="atLeast"/>
            </w:pPr>
            <w:r>
              <w:rPr>
                <w:b/>
                <w:bCs/>
              </w:rPr>
              <w:t xml:space="preserve"> </w:t>
            </w:r>
            <w:r w:rsidR="00B47519">
              <w:rPr>
                <w:b/>
                <w:bCs/>
              </w:rPr>
              <w:t xml:space="preserve">  </w:t>
            </w:r>
            <w:r w:rsidR="00B47519" w:rsidRPr="008674EC">
              <w:rPr>
                <w:b/>
                <w:bCs/>
              </w:rPr>
              <w:t>Zoomer Bar</w:t>
            </w:r>
          </w:p>
        </w:tc>
        <w:tc>
          <w:tcPr>
            <w:tcW w:w="1264" w:type="dxa"/>
            <w:gridSpan w:val="6"/>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Magnify or shrink the image. Click the bar to magnify to that level.</w:t>
            </w:r>
          </w:p>
        </w:tc>
      </w:tr>
      <w:tr w:rsidR="00B47519" w:rsidRPr="008674EC" w:rsidTr="00A14295">
        <w:trPr>
          <w:gridAfter w:val="1"/>
          <w:wAfter w:w="5" w:type="dxa"/>
          <w:tblCellSpacing w:w="75" w:type="dxa"/>
        </w:trPr>
        <w:tc>
          <w:tcPr>
            <w:tcW w:w="2955" w:type="dxa"/>
            <w:gridSpan w:val="4"/>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1264" w:type="dxa"/>
            <w:gridSpan w:val="6"/>
            <w:shd w:val="clear" w:color="auto" w:fill="auto"/>
            <w:tcMar>
              <w:top w:w="0" w:type="dxa"/>
              <w:left w:w="115" w:type="dxa"/>
              <w:bottom w:w="0" w:type="dxa"/>
              <w:right w:w="115" w:type="dxa"/>
            </w:tcMar>
            <w:hideMark/>
          </w:tcPr>
          <w:p w:rsidR="00B47519" w:rsidRPr="008674EC" w:rsidRDefault="00C17902" w:rsidP="00B47519">
            <w:pPr>
              <w:spacing w:before="60" w:after="60" w:line="280" w:lineRule="atLeast"/>
            </w:pPr>
            <w:r>
              <w:rPr>
                <w:b/>
                <w:noProof/>
              </w:rPr>
              <w:drawing>
                <wp:inline distT="0" distB="0" distL="0" distR="0">
                  <wp:extent cx="148590" cy="148590"/>
                  <wp:effectExtent l="0" t="0" r="3810" b="3810"/>
                  <wp:docPr id="23" name="Picture 10" descr="Magnify the im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finitytest.fis.psu.edu:444/docfinity/application/locale/en_US/help/main/ImagesExt/image12_8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Magnify the image.</w:t>
            </w:r>
          </w:p>
        </w:tc>
      </w:tr>
      <w:tr w:rsidR="00B47519" w:rsidRPr="008674EC" w:rsidTr="00A14295">
        <w:trPr>
          <w:gridAfter w:val="1"/>
          <w:wAfter w:w="5" w:type="dxa"/>
          <w:tblCellSpacing w:w="75" w:type="dxa"/>
        </w:trPr>
        <w:tc>
          <w:tcPr>
            <w:tcW w:w="2955" w:type="dxa"/>
            <w:gridSpan w:val="4"/>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 </w:t>
            </w:r>
          </w:p>
        </w:tc>
        <w:tc>
          <w:tcPr>
            <w:tcW w:w="1264" w:type="dxa"/>
            <w:gridSpan w:val="6"/>
            <w:shd w:val="clear" w:color="auto" w:fill="auto"/>
            <w:tcMar>
              <w:top w:w="0" w:type="dxa"/>
              <w:left w:w="115" w:type="dxa"/>
              <w:bottom w:w="0" w:type="dxa"/>
              <w:right w:w="115" w:type="dxa"/>
            </w:tcMar>
            <w:hideMark/>
          </w:tcPr>
          <w:p w:rsidR="00B47519" w:rsidRPr="008674EC" w:rsidRDefault="00C17902" w:rsidP="00B47519">
            <w:pPr>
              <w:spacing w:before="60" w:after="60" w:line="280" w:lineRule="atLeast"/>
            </w:pPr>
            <w:r>
              <w:rPr>
                <w:b/>
                <w:noProof/>
              </w:rPr>
              <w:drawing>
                <wp:inline distT="0" distB="0" distL="0" distR="0">
                  <wp:extent cx="148590" cy="148590"/>
                  <wp:effectExtent l="0" t="0" r="3810" b="3810"/>
                  <wp:docPr id="24" name="Picture 11" descr="Shrink the im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finitytest.fis.psu.edu:444/docfinity/application/locale/en_US/help/main/ImagesExt/image12_8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5276"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Shrink the image.</w:t>
            </w:r>
          </w:p>
        </w:tc>
      </w:tr>
      <w:tr w:rsidR="00B47519" w:rsidRPr="008674EC" w:rsidTr="00A14295">
        <w:trPr>
          <w:gridAfter w:val="1"/>
          <w:wAfter w:w="5" w:type="dxa"/>
          <w:tblCellSpacing w:w="75" w:type="dxa"/>
        </w:trPr>
        <w:tc>
          <w:tcPr>
            <w:tcW w:w="9795" w:type="dxa"/>
            <w:gridSpan w:val="1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630"/>
            </w:pPr>
            <w:r w:rsidRPr="008674EC">
              <w:rPr>
                <w:i/>
                <w:iCs/>
              </w:rPr>
              <w:t xml:space="preserve">Canvas – </w:t>
            </w:r>
            <w:r w:rsidRPr="008674EC">
              <w:t>Displays the image. Right-clicking displays</w:t>
            </w:r>
            <w:r w:rsidRPr="008674EC">
              <w:rPr>
                <w:i/>
                <w:iCs/>
              </w:rPr>
              <w:t xml:space="preserve"> </w:t>
            </w:r>
            <w:r w:rsidRPr="008674EC">
              <w:t>a context-sensitive menu.</w:t>
            </w:r>
          </w:p>
        </w:tc>
      </w:tr>
      <w:tr w:rsidR="00B47519" w:rsidRPr="008674EC" w:rsidTr="00A14295">
        <w:trPr>
          <w:gridAfter w:val="1"/>
          <w:wAfter w:w="5" w:type="dxa"/>
          <w:tblCellSpacing w:w="75" w:type="dxa"/>
        </w:trPr>
        <w:tc>
          <w:tcPr>
            <w:tcW w:w="9795" w:type="dxa"/>
            <w:gridSpan w:val="1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630"/>
            </w:pPr>
            <w:r w:rsidRPr="008674EC">
              <w:rPr>
                <w:i/>
                <w:iCs/>
              </w:rPr>
              <w:t xml:space="preserve">Scroll Bar – </w:t>
            </w:r>
            <w:r w:rsidRPr="008674EC">
              <w:t>Scrolls the image. You can also use a mouse scroll-wheel to scroll the image.</w:t>
            </w:r>
          </w:p>
        </w:tc>
      </w:tr>
      <w:tr w:rsidR="00B47519" w:rsidRPr="008674EC" w:rsidTr="00A14295">
        <w:trPr>
          <w:gridAfter w:val="1"/>
          <w:wAfter w:w="5" w:type="dxa"/>
          <w:tblCellSpacing w:w="75" w:type="dxa"/>
        </w:trPr>
        <w:tc>
          <w:tcPr>
            <w:tcW w:w="9795" w:type="dxa"/>
            <w:gridSpan w:val="1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630"/>
            </w:pPr>
            <w:r w:rsidRPr="008674EC">
              <w:rPr>
                <w:b/>
                <w:bCs/>
                <w:i/>
                <w:iCs/>
              </w:rPr>
              <w:t>Page Thumbnails</w:t>
            </w:r>
            <w:r w:rsidRPr="008674EC">
              <w:t xml:space="preserve"> – Displays up to ten individual pages in a multi-page document at a time, as thumbnails. Click a thumbnail to select that page and display it in the </w:t>
            </w:r>
            <w:r w:rsidRPr="008674EC">
              <w:rPr>
                <w:i/>
                <w:iCs/>
              </w:rPr>
              <w:t>Document Preview</w:t>
            </w:r>
            <w:r w:rsidRPr="008674EC">
              <w:t xml:space="preserve"> panel.</w:t>
            </w:r>
          </w:p>
        </w:tc>
      </w:tr>
      <w:tr w:rsidR="00B47519" w:rsidRPr="008674EC" w:rsidTr="00A14295">
        <w:trPr>
          <w:gridAfter w:val="1"/>
          <w:wAfter w:w="5" w:type="dxa"/>
          <w:tblCellSpacing w:w="75" w:type="dxa"/>
        </w:trPr>
        <w:tc>
          <w:tcPr>
            <w:tcW w:w="2597" w:type="dxa"/>
            <w:gridSpan w:val="2"/>
            <w:shd w:val="clear" w:color="auto" w:fill="auto"/>
            <w:tcMar>
              <w:top w:w="0" w:type="dxa"/>
              <w:left w:w="115" w:type="dxa"/>
              <w:bottom w:w="0" w:type="dxa"/>
              <w:right w:w="115" w:type="dxa"/>
            </w:tcMar>
            <w:hideMark/>
          </w:tcPr>
          <w:p w:rsidR="00B47519" w:rsidRPr="008674EC" w:rsidRDefault="00C17902" w:rsidP="00B47519">
            <w:pPr>
              <w:spacing w:before="60" w:after="60" w:line="280" w:lineRule="atLeast"/>
              <w:jc w:val="right"/>
            </w:pPr>
            <w:r>
              <w:rPr>
                <w:b/>
                <w:noProof/>
              </w:rPr>
              <w:drawing>
                <wp:inline distT="0" distB="0" distL="0" distR="0">
                  <wp:extent cx="127635" cy="127635"/>
                  <wp:effectExtent l="0" t="0" r="5715" b="5715"/>
                  <wp:docPr id="25" name="Picture 12" descr="Close thumbnail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finitytest.fis.psu.edu:444/docfinity/application/locale/en_US/help/main/ImagesExt/image12_4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00B47519" w:rsidRPr="008674EC">
              <w:rPr>
                <w:b/>
                <w:bCs/>
              </w:rPr>
              <w:t xml:space="preserve"> / </w:t>
            </w:r>
            <w:r>
              <w:rPr>
                <w:b/>
                <w:noProof/>
              </w:rPr>
              <w:drawing>
                <wp:inline distT="0" distB="0" distL="0" distR="0">
                  <wp:extent cx="127635" cy="127635"/>
                  <wp:effectExtent l="0" t="0" r="5715" b="5715"/>
                  <wp:docPr id="26" name="Picture 13" descr="Open thumbnail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finitytest.fis.psu.edu:444/docfinity/application/locale/en_US/help/main/ImagesExt/image12_4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819" w:type="dxa"/>
            <w:gridSpan w:val="4"/>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jc w:val="center"/>
            </w:pPr>
            <w:r w:rsidRPr="008674EC">
              <w:t> </w:t>
            </w:r>
          </w:p>
        </w:tc>
        <w:tc>
          <w:tcPr>
            <w:tcW w:w="6079" w:type="dxa"/>
            <w:gridSpan w:val="6"/>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pPr>
            <w:r w:rsidRPr="008674EC">
              <w:t>Toggle the thumbnail display.</w:t>
            </w:r>
          </w:p>
        </w:tc>
      </w:tr>
      <w:tr w:rsidR="00B47519" w:rsidRPr="008674EC" w:rsidTr="00A14295">
        <w:trPr>
          <w:gridAfter w:val="1"/>
          <w:wAfter w:w="5" w:type="dxa"/>
          <w:tblCellSpacing w:w="75" w:type="dxa"/>
        </w:trPr>
        <w:tc>
          <w:tcPr>
            <w:tcW w:w="2597"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630"/>
            </w:pPr>
            <w:r w:rsidRPr="008674EC">
              <w:rPr>
                <w:b/>
                <w:bCs/>
              </w:rPr>
              <w:t>First Page</w:t>
            </w:r>
          </w:p>
        </w:tc>
        <w:tc>
          <w:tcPr>
            <w:tcW w:w="819" w:type="dxa"/>
            <w:gridSpan w:val="4"/>
            <w:shd w:val="clear" w:color="auto" w:fill="auto"/>
            <w:tcMar>
              <w:top w:w="0" w:type="dxa"/>
              <w:left w:w="115" w:type="dxa"/>
              <w:bottom w:w="0" w:type="dxa"/>
              <w:right w:w="115" w:type="dxa"/>
            </w:tcMar>
            <w:hideMark/>
          </w:tcPr>
          <w:p w:rsidR="00B47519" w:rsidRPr="008674EC" w:rsidRDefault="00C17902" w:rsidP="00B47519">
            <w:pPr>
              <w:tabs>
                <w:tab w:val="left" w:pos="343"/>
              </w:tabs>
              <w:spacing w:before="60" w:after="60" w:line="280" w:lineRule="atLeast"/>
              <w:ind w:left="335"/>
              <w:jc w:val="center"/>
            </w:pPr>
            <w:r>
              <w:rPr>
                <w:b/>
                <w:noProof/>
              </w:rPr>
              <w:drawing>
                <wp:inline distT="0" distB="0" distL="0" distR="0">
                  <wp:extent cx="148590" cy="148590"/>
                  <wp:effectExtent l="0" t="0" r="3810" b="3810"/>
                  <wp:docPr id="27" name="Picture 14" descr="First P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finitytest.fis.psu.edu:444/docfinity/application/locale/en_US/help/main/ImagesExt/image12_8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6079" w:type="dxa"/>
            <w:gridSpan w:val="6"/>
            <w:shd w:val="clear" w:color="auto" w:fill="auto"/>
            <w:tcMar>
              <w:top w:w="0" w:type="dxa"/>
              <w:left w:w="115" w:type="dxa"/>
              <w:bottom w:w="0" w:type="dxa"/>
              <w:right w:w="115" w:type="dxa"/>
            </w:tcMar>
            <w:hideMark/>
          </w:tcPr>
          <w:p w:rsidR="00B47519" w:rsidRPr="008674EC" w:rsidRDefault="00F77D40" w:rsidP="00B47519">
            <w:pPr>
              <w:spacing w:before="60" w:after="60" w:line="280" w:lineRule="atLeast"/>
              <w:ind w:left="339"/>
            </w:pPr>
            <w:r>
              <w:t xml:space="preserve">   </w:t>
            </w:r>
            <w:r w:rsidR="00B47519" w:rsidRPr="008674EC">
              <w:t>Go to first page of document.</w:t>
            </w:r>
          </w:p>
        </w:tc>
      </w:tr>
      <w:tr w:rsidR="00B47519" w:rsidRPr="008674EC" w:rsidTr="00A14295">
        <w:trPr>
          <w:gridAfter w:val="1"/>
          <w:wAfter w:w="5" w:type="dxa"/>
          <w:tblCellSpacing w:w="75" w:type="dxa"/>
        </w:trPr>
        <w:tc>
          <w:tcPr>
            <w:tcW w:w="2597"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630"/>
            </w:pPr>
            <w:r w:rsidRPr="008674EC">
              <w:rPr>
                <w:b/>
                <w:bCs/>
              </w:rPr>
              <w:t>Previous Page</w:t>
            </w:r>
          </w:p>
        </w:tc>
        <w:tc>
          <w:tcPr>
            <w:tcW w:w="1220" w:type="dxa"/>
            <w:gridSpan w:val="6"/>
            <w:shd w:val="clear" w:color="auto" w:fill="auto"/>
            <w:tcMar>
              <w:top w:w="0" w:type="dxa"/>
              <w:left w:w="115" w:type="dxa"/>
              <w:bottom w:w="0" w:type="dxa"/>
              <w:right w:w="115" w:type="dxa"/>
            </w:tcMar>
            <w:hideMark/>
          </w:tcPr>
          <w:p w:rsidR="00B47519" w:rsidRPr="008674EC" w:rsidRDefault="00C17902" w:rsidP="00D01CD6">
            <w:pPr>
              <w:tabs>
                <w:tab w:val="left" w:pos="343"/>
              </w:tabs>
              <w:spacing w:before="60" w:after="60" w:line="280" w:lineRule="atLeast"/>
              <w:ind w:left="335"/>
            </w:pPr>
            <w:r>
              <w:rPr>
                <w:b/>
                <w:noProof/>
              </w:rPr>
              <w:drawing>
                <wp:inline distT="0" distB="0" distL="0" distR="0">
                  <wp:extent cx="148590" cy="148590"/>
                  <wp:effectExtent l="0" t="0" r="3810" b="3810"/>
                  <wp:docPr id="28" name="Picture 15" descr="Previous P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finitytest.fis.psu.edu:444/docfinity/application/locale/en_US/help/main/ImagesExt/image12_9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5678" w:type="dxa"/>
            <w:gridSpan w:val="4"/>
            <w:shd w:val="clear" w:color="auto" w:fill="auto"/>
            <w:tcMar>
              <w:top w:w="0" w:type="dxa"/>
              <w:left w:w="115" w:type="dxa"/>
              <w:bottom w:w="0" w:type="dxa"/>
              <w:right w:w="115" w:type="dxa"/>
            </w:tcMar>
            <w:hideMark/>
          </w:tcPr>
          <w:p w:rsidR="00B47519" w:rsidRDefault="00B47519" w:rsidP="00B47519">
            <w:pPr>
              <w:spacing w:before="60" w:after="60" w:line="280" w:lineRule="atLeast"/>
              <w:ind w:left="339"/>
            </w:pPr>
            <w:r w:rsidRPr="008674EC">
              <w:t>Go back one page.</w:t>
            </w:r>
          </w:p>
          <w:p w:rsidR="00F2682F" w:rsidRPr="008674EC" w:rsidRDefault="00F2682F" w:rsidP="00B47519">
            <w:pPr>
              <w:spacing w:before="60" w:after="60" w:line="280" w:lineRule="atLeast"/>
              <w:ind w:left="339"/>
            </w:pPr>
          </w:p>
        </w:tc>
      </w:tr>
      <w:tr w:rsidR="00B47519" w:rsidRPr="008674EC" w:rsidTr="00A14295">
        <w:trPr>
          <w:gridAfter w:val="1"/>
          <w:wAfter w:w="5" w:type="dxa"/>
          <w:tblCellSpacing w:w="75" w:type="dxa"/>
        </w:trPr>
        <w:tc>
          <w:tcPr>
            <w:tcW w:w="2597"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630"/>
            </w:pPr>
            <w:r w:rsidRPr="008674EC">
              <w:rPr>
                <w:b/>
                <w:bCs/>
              </w:rPr>
              <w:t>Page</w:t>
            </w:r>
          </w:p>
        </w:tc>
        <w:tc>
          <w:tcPr>
            <w:tcW w:w="1220" w:type="dxa"/>
            <w:gridSpan w:val="6"/>
            <w:shd w:val="clear" w:color="auto" w:fill="auto"/>
            <w:tcMar>
              <w:top w:w="0" w:type="dxa"/>
              <w:left w:w="115" w:type="dxa"/>
              <w:bottom w:w="0" w:type="dxa"/>
              <w:right w:w="115" w:type="dxa"/>
            </w:tcMar>
            <w:hideMark/>
          </w:tcPr>
          <w:p w:rsidR="00B47519" w:rsidRPr="008674EC" w:rsidRDefault="00B47519" w:rsidP="00B47519">
            <w:pPr>
              <w:tabs>
                <w:tab w:val="left" w:pos="343"/>
              </w:tabs>
              <w:spacing w:before="60" w:after="60" w:line="280" w:lineRule="atLeast"/>
              <w:ind w:left="335"/>
              <w:jc w:val="center"/>
            </w:pPr>
            <w:r w:rsidRPr="008674EC">
              <w:t> </w:t>
            </w:r>
          </w:p>
        </w:tc>
        <w:tc>
          <w:tcPr>
            <w:tcW w:w="5678" w:type="dxa"/>
            <w:gridSpan w:val="4"/>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339"/>
            </w:pPr>
            <w:r w:rsidRPr="008674EC">
              <w:t>The current page. Type in page number and hit enter to display that page.</w:t>
            </w:r>
          </w:p>
        </w:tc>
      </w:tr>
      <w:tr w:rsidR="00B47519" w:rsidRPr="008674EC" w:rsidTr="00A14295">
        <w:trPr>
          <w:gridAfter w:val="1"/>
          <w:wAfter w:w="5" w:type="dxa"/>
          <w:tblCellSpacing w:w="75" w:type="dxa"/>
        </w:trPr>
        <w:tc>
          <w:tcPr>
            <w:tcW w:w="2597"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630"/>
            </w:pPr>
            <w:r w:rsidRPr="008674EC">
              <w:rPr>
                <w:b/>
                <w:bCs/>
              </w:rPr>
              <w:t>Next Page</w:t>
            </w:r>
          </w:p>
        </w:tc>
        <w:tc>
          <w:tcPr>
            <w:tcW w:w="1220" w:type="dxa"/>
            <w:gridSpan w:val="6"/>
            <w:shd w:val="clear" w:color="auto" w:fill="auto"/>
            <w:tcMar>
              <w:top w:w="0" w:type="dxa"/>
              <w:left w:w="115" w:type="dxa"/>
              <w:bottom w:w="0" w:type="dxa"/>
              <w:right w:w="115" w:type="dxa"/>
            </w:tcMar>
            <w:hideMark/>
          </w:tcPr>
          <w:p w:rsidR="00B47519" w:rsidRPr="008674EC" w:rsidRDefault="00C17902" w:rsidP="00B47519">
            <w:pPr>
              <w:tabs>
                <w:tab w:val="left" w:pos="343"/>
              </w:tabs>
              <w:spacing w:before="60" w:after="60" w:line="280" w:lineRule="atLeast"/>
              <w:ind w:left="335"/>
              <w:jc w:val="center"/>
            </w:pPr>
            <w:r>
              <w:rPr>
                <w:b/>
                <w:noProof/>
              </w:rPr>
              <w:drawing>
                <wp:inline distT="0" distB="0" distL="0" distR="0">
                  <wp:extent cx="148590" cy="148590"/>
                  <wp:effectExtent l="0" t="0" r="3810" b="3810"/>
                  <wp:docPr id="29" name="Picture 16" descr="Next P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finitytest.fis.psu.edu:444/docfinity/application/locale/en_US/help/main/ImagesExt/image12_9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5678" w:type="dxa"/>
            <w:gridSpan w:val="4"/>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339"/>
            </w:pPr>
            <w:r w:rsidRPr="008674EC">
              <w:t>Go forward one page.</w:t>
            </w:r>
          </w:p>
        </w:tc>
      </w:tr>
      <w:tr w:rsidR="00B47519" w:rsidRPr="008674EC" w:rsidTr="00A14295">
        <w:trPr>
          <w:gridAfter w:val="1"/>
          <w:wAfter w:w="5" w:type="dxa"/>
          <w:tblCellSpacing w:w="75" w:type="dxa"/>
        </w:trPr>
        <w:tc>
          <w:tcPr>
            <w:tcW w:w="2597" w:type="dxa"/>
            <w:gridSpan w:val="2"/>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630"/>
            </w:pPr>
            <w:r w:rsidRPr="008674EC">
              <w:rPr>
                <w:b/>
                <w:bCs/>
              </w:rPr>
              <w:t>Last Page</w:t>
            </w:r>
          </w:p>
        </w:tc>
        <w:tc>
          <w:tcPr>
            <w:tcW w:w="1220" w:type="dxa"/>
            <w:gridSpan w:val="6"/>
            <w:shd w:val="clear" w:color="auto" w:fill="auto"/>
            <w:tcMar>
              <w:top w:w="0" w:type="dxa"/>
              <w:left w:w="115" w:type="dxa"/>
              <w:bottom w:w="0" w:type="dxa"/>
              <w:right w:w="115" w:type="dxa"/>
            </w:tcMar>
            <w:hideMark/>
          </w:tcPr>
          <w:p w:rsidR="00B47519" w:rsidRPr="008674EC" w:rsidRDefault="00C17902" w:rsidP="00B47519">
            <w:pPr>
              <w:tabs>
                <w:tab w:val="left" w:pos="343"/>
              </w:tabs>
              <w:spacing w:before="60" w:after="60" w:line="280" w:lineRule="atLeast"/>
              <w:ind w:left="335"/>
              <w:jc w:val="center"/>
            </w:pPr>
            <w:r>
              <w:rPr>
                <w:b/>
                <w:noProof/>
              </w:rPr>
              <w:drawing>
                <wp:inline distT="0" distB="0" distL="0" distR="0">
                  <wp:extent cx="148590" cy="148590"/>
                  <wp:effectExtent l="0" t="0" r="3810" b="3810"/>
                  <wp:docPr id="30" name="Picture 17" descr="Last P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finitytest.fis.psu.edu:444/docfinity/application/locale/en_US/help/main/ImagesExt/image12_9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5678" w:type="dxa"/>
            <w:gridSpan w:val="4"/>
            <w:shd w:val="clear" w:color="auto" w:fill="auto"/>
            <w:tcMar>
              <w:top w:w="0" w:type="dxa"/>
              <w:left w:w="115" w:type="dxa"/>
              <w:bottom w:w="0" w:type="dxa"/>
              <w:right w:w="115" w:type="dxa"/>
            </w:tcMar>
            <w:hideMark/>
          </w:tcPr>
          <w:p w:rsidR="00B47519" w:rsidRPr="008674EC" w:rsidRDefault="00B47519" w:rsidP="00B47519">
            <w:pPr>
              <w:spacing w:before="60" w:after="60" w:line="280" w:lineRule="atLeast"/>
              <w:ind w:left="339"/>
            </w:pPr>
            <w:r w:rsidRPr="008674EC">
              <w:t>Go to last page of document.</w:t>
            </w:r>
          </w:p>
        </w:tc>
      </w:tr>
      <w:tr w:rsidR="00B47519" w:rsidRPr="008674EC" w:rsidTr="00A14295">
        <w:trPr>
          <w:trHeight w:val="177"/>
          <w:tblCellSpacing w:w="75" w:type="dxa"/>
        </w:trPr>
        <w:tc>
          <w:tcPr>
            <w:tcW w:w="497" w:type="dxa"/>
            <w:shd w:val="clear" w:color="auto" w:fill="auto"/>
            <w:vAlign w:val="center"/>
            <w:hideMark/>
          </w:tcPr>
          <w:p w:rsidR="00B47519" w:rsidRPr="008674EC" w:rsidRDefault="00B47519" w:rsidP="00B47519">
            <w:pPr>
              <w:rPr>
                <w:rFonts w:ascii="Times New Roman" w:hAnsi="Times New Roman"/>
                <w:sz w:val="1"/>
                <w:szCs w:val="24"/>
              </w:rPr>
            </w:pPr>
          </w:p>
        </w:tc>
        <w:tc>
          <w:tcPr>
            <w:tcW w:w="1950" w:type="dxa"/>
            <w:shd w:val="clear" w:color="auto" w:fill="auto"/>
            <w:vAlign w:val="center"/>
            <w:hideMark/>
          </w:tcPr>
          <w:p w:rsidR="00B47519" w:rsidRPr="008674EC" w:rsidRDefault="00B47519" w:rsidP="00B47519">
            <w:pPr>
              <w:rPr>
                <w:rFonts w:ascii="Times New Roman" w:hAnsi="Times New Roman"/>
                <w:sz w:val="1"/>
                <w:szCs w:val="24"/>
              </w:rPr>
            </w:pPr>
          </w:p>
        </w:tc>
        <w:tc>
          <w:tcPr>
            <w:tcW w:w="20" w:type="dxa"/>
            <w:shd w:val="clear" w:color="auto" w:fill="auto"/>
            <w:vAlign w:val="center"/>
            <w:hideMark/>
          </w:tcPr>
          <w:p w:rsidR="00B47519" w:rsidRPr="008674EC" w:rsidRDefault="00B47519" w:rsidP="00B47519">
            <w:pPr>
              <w:rPr>
                <w:rFonts w:ascii="Times New Roman" w:hAnsi="Times New Roman"/>
                <w:sz w:val="1"/>
                <w:szCs w:val="24"/>
              </w:rPr>
            </w:pPr>
          </w:p>
        </w:tc>
        <w:tc>
          <w:tcPr>
            <w:tcW w:w="208" w:type="dxa"/>
            <w:gridSpan w:val="2"/>
            <w:shd w:val="clear" w:color="auto" w:fill="auto"/>
            <w:vAlign w:val="center"/>
            <w:hideMark/>
          </w:tcPr>
          <w:p w:rsidR="00B47519" w:rsidRPr="008674EC" w:rsidRDefault="00B47519" w:rsidP="00B47519">
            <w:pPr>
              <w:rPr>
                <w:rFonts w:ascii="Times New Roman" w:hAnsi="Times New Roman"/>
                <w:sz w:val="1"/>
                <w:szCs w:val="24"/>
              </w:rPr>
            </w:pPr>
          </w:p>
        </w:tc>
        <w:tc>
          <w:tcPr>
            <w:tcW w:w="461" w:type="dxa"/>
            <w:gridSpan w:val="2"/>
            <w:shd w:val="clear" w:color="auto" w:fill="auto"/>
            <w:vAlign w:val="center"/>
            <w:hideMark/>
          </w:tcPr>
          <w:p w:rsidR="00B47519" w:rsidRPr="008674EC" w:rsidRDefault="00B47519" w:rsidP="00B47519">
            <w:pPr>
              <w:rPr>
                <w:rFonts w:ascii="Times New Roman" w:hAnsi="Times New Roman"/>
                <w:sz w:val="1"/>
                <w:szCs w:val="24"/>
              </w:rPr>
            </w:pPr>
          </w:p>
        </w:tc>
        <w:tc>
          <w:tcPr>
            <w:tcW w:w="251" w:type="dxa"/>
            <w:gridSpan w:val="2"/>
            <w:shd w:val="clear" w:color="auto" w:fill="auto"/>
            <w:vAlign w:val="center"/>
            <w:hideMark/>
          </w:tcPr>
          <w:p w:rsidR="00B47519" w:rsidRPr="008674EC" w:rsidRDefault="00B47519" w:rsidP="00B47519">
            <w:pPr>
              <w:rPr>
                <w:rFonts w:ascii="Times New Roman" w:hAnsi="Times New Roman"/>
                <w:sz w:val="1"/>
                <w:szCs w:val="24"/>
              </w:rPr>
            </w:pPr>
          </w:p>
        </w:tc>
        <w:tc>
          <w:tcPr>
            <w:tcW w:w="252" w:type="dxa"/>
            <w:gridSpan w:val="2"/>
            <w:shd w:val="clear" w:color="auto" w:fill="auto"/>
            <w:vAlign w:val="center"/>
            <w:hideMark/>
          </w:tcPr>
          <w:p w:rsidR="00B47519" w:rsidRPr="008674EC" w:rsidRDefault="00B47519" w:rsidP="00B47519">
            <w:pPr>
              <w:rPr>
                <w:rFonts w:ascii="Times New Roman" w:hAnsi="Times New Roman"/>
                <w:sz w:val="1"/>
                <w:szCs w:val="24"/>
              </w:rPr>
            </w:pPr>
          </w:p>
        </w:tc>
        <w:tc>
          <w:tcPr>
            <w:tcW w:w="5261" w:type="dxa"/>
            <w:gridSpan w:val="2"/>
            <w:shd w:val="clear" w:color="auto" w:fill="auto"/>
            <w:vAlign w:val="center"/>
            <w:hideMark/>
          </w:tcPr>
          <w:p w:rsidR="00B47519" w:rsidRPr="008674EC" w:rsidRDefault="00B47519" w:rsidP="00B47519">
            <w:pPr>
              <w:rPr>
                <w:rFonts w:ascii="Times New Roman" w:hAnsi="Times New Roman"/>
                <w:sz w:val="1"/>
                <w:szCs w:val="24"/>
              </w:rPr>
            </w:pPr>
          </w:p>
        </w:tc>
      </w:tr>
      <w:bookmarkEnd w:id="6"/>
    </w:tbl>
    <w:p w:rsidR="00D72261" w:rsidRDefault="00D72261"/>
    <w:p w:rsidR="00852A6F" w:rsidRDefault="00852A6F"/>
    <w:p w:rsidR="00A14295" w:rsidRDefault="00A14295" w:rsidP="001918EE">
      <w:pPr>
        <w:spacing w:after="200" w:line="276" w:lineRule="auto"/>
        <w:rPr>
          <w:rFonts w:eastAsia="Times New Roman"/>
          <w:b/>
          <w:bCs/>
          <w:sz w:val="22"/>
          <w:szCs w:val="22"/>
        </w:rPr>
      </w:pPr>
      <w:bookmarkStart w:id="7" w:name="search"/>
    </w:p>
    <w:p w:rsidR="00C41881" w:rsidRPr="001918EE" w:rsidRDefault="00852A6F" w:rsidP="001918EE">
      <w:pPr>
        <w:spacing w:after="200" w:line="276" w:lineRule="auto"/>
        <w:rPr>
          <w:rFonts w:eastAsia="Times New Roman"/>
          <w:b/>
          <w:bCs/>
          <w:sz w:val="22"/>
          <w:szCs w:val="22"/>
        </w:rPr>
      </w:pPr>
      <w:r w:rsidRPr="001918EE">
        <w:rPr>
          <w:rFonts w:eastAsia="Times New Roman"/>
          <w:b/>
          <w:bCs/>
          <w:sz w:val="22"/>
          <w:szCs w:val="22"/>
        </w:rPr>
        <w:t>Search Results</w:t>
      </w:r>
      <w:r w:rsidR="0012668A" w:rsidRPr="001918EE">
        <w:rPr>
          <w:rFonts w:eastAsia="Times New Roman"/>
          <w:b/>
          <w:bCs/>
          <w:sz w:val="22"/>
          <w:szCs w:val="22"/>
        </w:rPr>
        <w:t xml:space="preserve"> Panel</w:t>
      </w:r>
      <w:r w:rsidRPr="001918EE">
        <w:rPr>
          <w:rFonts w:eastAsia="Times New Roman"/>
          <w:b/>
          <w:bCs/>
          <w:sz w:val="22"/>
          <w:szCs w:val="22"/>
        </w:rPr>
        <w:t xml:space="preserve"> </w:t>
      </w:r>
      <w:bookmarkEnd w:id="7"/>
      <w:r w:rsidRPr="001918EE">
        <w:rPr>
          <w:rFonts w:eastAsia="Times New Roman"/>
          <w:b/>
          <w:bCs/>
          <w:sz w:val="22"/>
          <w:szCs w:val="22"/>
        </w:rPr>
        <w:t>– Buttons and Commands </w:t>
      </w:r>
    </w:p>
    <w:p w:rsidR="00852A6F" w:rsidRPr="00DF77FF" w:rsidRDefault="00852A6F" w:rsidP="00852A6F"/>
    <w:p w:rsidR="00852A6F" w:rsidRDefault="00C17902" w:rsidP="00E544E4">
      <w:pPr>
        <w:spacing w:before="60" w:after="60"/>
        <w:jc w:val="center"/>
        <w:rPr>
          <w:rFonts w:ascii="Arial" w:hAnsi="Arial" w:cs="Arial"/>
          <w:b/>
          <w:bCs/>
          <w:sz w:val="24"/>
          <w:szCs w:val="24"/>
        </w:rPr>
      </w:pPr>
      <w:r>
        <w:rPr>
          <w:rFonts w:ascii="Arial" w:hAnsi="Arial" w:cs="Arial"/>
          <w:b/>
          <w:bCs/>
          <w:noProof/>
          <w:sz w:val="24"/>
          <w:szCs w:val="24"/>
        </w:rPr>
        <w:drawing>
          <wp:inline distT="0" distB="0" distL="0" distR="0" wp14:anchorId="580CAF5E" wp14:editId="79B09C4F">
            <wp:extent cx="5688330" cy="3944620"/>
            <wp:effectExtent l="0" t="0" r="7620" b="0"/>
            <wp:docPr id="31" name="Picture 31" descr="Screen shot of Search Result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88330" cy="3944620"/>
                    </a:xfrm>
                    <a:prstGeom prst="rect">
                      <a:avLst/>
                    </a:prstGeom>
                    <a:noFill/>
                    <a:ln>
                      <a:noFill/>
                    </a:ln>
                  </pic:spPr>
                </pic:pic>
              </a:graphicData>
            </a:graphic>
          </wp:inline>
        </w:drawing>
      </w:r>
    </w:p>
    <w:p w:rsidR="00E544E4" w:rsidRPr="00E544E4" w:rsidRDefault="00E544E4" w:rsidP="00E544E4">
      <w:pPr>
        <w:spacing w:before="60" w:after="60"/>
        <w:jc w:val="center"/>
        <w:rPr>
          <w:rFonts w:ascii="Arial" w:hAnsi="Arial" w:cs="Arial"/>
          <w:b/>
          <w:bCs/>
          <w:sz w:val="24"/>
          <w:szCs w:val="24"/>
        </w:rPr>
      </w:pPr>
    </w:p>
    <w:tbl>
      <w:tblPr>
        <w:tblW w:w="10080" w:type="dxa"/>
        <w:tblCellSpacing w:w="75" w:type="dxa"/>
        <w:tblCellMar>
          <w:left w:w="0" w:type="dxa"/>
          <w:right w:w="0" w:type="dxa"/>
        </w:tblCellMar>
        <w:tblLook w:val="04A0" w:firstRow="1" w:lastRow="0" w:firstColumn="1" w:lastColumn="0" w:noHBand="0" w:noVBand="1"/>
      </w:tblPr>
      <w:tblGrid>
        <w:gridCol w:w="550"/>
        <w:gridCol w:w="571"/>
        <w:gridCol w:w="1237"/>
        <w:gridCol w:w="860"/>
        <w:gridCol w:w="6862"/>
      </w:tblGrid>
      <w:tr w:rsidR="00852A6F" w:rsidRPr="00DF77FF" w:rsidTr="0004669F">
        <w:trPr>
          <w:tblCellSpacing w:w="75" w:type="dxa"/>
        </w:trPr>
        <w:tc>
          <w:tcPr>
            <w:tcW w:w="2133" w:type="dxa"/>
            <w:gridSpan w:val="3"/>
            <w:tcMar>
              <w:top w:w="0" w:type="dxa"/>
              <w:left w:w="115" w:type="dxa"/>
              <w:bottom w:w="0" w:type="dxa"/>
              <w:right w:w="115" w:type="dxa"/>
            </w:tcMar>
            <w:hideMark/>
          </w:tcPr>
          <w:p w:rsidR="00852A6F" w:rsidRPr="00DF77FF" w:rsidRDefault="00852A6F" w:rsidP="00852A6F">
            <w:pPr>
              <w:spacing w:before="60" w:after="60" w:line="280" w:lineRule="atLeast"/>
              <w:jc w:val="center"/>
            </w:pPr>
            <w:r w:rsidRPr="00DF77FF">
              <w:rPr>
                <w:b/>
                <w:bCs/>
              </w:rPr>
              <w:t>Panel Menu</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658777E4" wp14:editId="190F5C84">
                  <wp:extent cx="233680" cy="201930"/>
                  <wp:effectExtent l="0" t="0" r="0" b="7620"/>
                  <wp:docPr id="32" name="Picture 3" descr="Menu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finitytest.fis.psu.edu:444/docfinity/application/locale/en_US/help/main/ImagesExt/image12_3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80" cy="20193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Search Results options. Some options appear only if the user has the appropriate Feature Rights and the search type supports that function.</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View Document</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7D5D0300" wp14:editId="7449090A">
                  <wp:extent cx="233680" cy="233680"/>
                  <wp:effectExtent l="0" t="0" r="0" b="0"/>
                  <wp:docPr id="33" name="Picture 4" descr="View Docu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finitytest.fis.psu.edu:444/docfinity/application/locale/en_US/help/main/ImagesExt/image12_1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Open the document in </w:t>
            </w:r>
            <w:r w:rsidRPr="001918EE">
              <w:t xml:space="preserve">Document Viewer, </w:t>
            </w:r>
            <w:r w:rsidRPr="00DF77FF">
              <w:t xml:space="preserve">or if the document is a saved Checklist Search, opens the saved checklist in a </w:t>
            </w:r>
            <w:r w:rsidRPr="00DF77FF">
              <w:rPr>
                <w:i/>
                <w:iCs/>
              </w:rPr>
              <w:t>Search Results</w:t>
            </w:r>
            <w:r w:rsidRPr="00DF77FF">
              <w:t xml:space="preserve"> tab. Not available when multiple documents are selected.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View Document Information</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30ECB028" wp14:editId="032EBB30">
                  <wp:extent cx="212725" cy="212725"/>
                  <wp:effectExtent l="0" t="0" r="0" b="0"/>
                  <wp:docPr id="34" name="Picture 5" descr="View Document Informa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finitytest.fis.psu.edu:444/docfinity/application/locale/en_US/help/main/ImagesExt/image12_18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View the selected document's metadata and footnotes, if any. Opens the </w:t>
            </w:r>
            <w:r w:rsidRPr="001918EE">
              <w:t>Document Information</w:t>
            </w:r>
            <w:r w:rsidRPr="00DF77FF">
              <w:t xml:space="preserve"> panel. Not available when multiple documents are selected.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View Diary…</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32CFCCF2" wp14:editId="68F635B5">
                  <wp:extent cx="212725" cy="212725"/>
                  <wp:effectExtent l="0" t="0" r="0" b="0"/>
                  <wp:docPr id="35" name="Picture 6" descr="View Diar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finitytest.fis.psu.edu:444/docfinity/application/locale/en_US/help/main/ImagesExt/image12_19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View the selected document's diary. Opens the </w:t>
            </w:r>
            <w:r w:rsidRPr="001918EE">
              <w:t>Diary</w:t>
            </w:r>
            <w:r w:rsidRPr="00DF77FF">
              <w:t xml:space="preserve"> panel. Not available when multiple documents are selected.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View Pointers</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noProof/>
              </w:rPr>
              <w:drawing>
                <wp:inline distT="0" distB="0" distL="0" distR="0" wp14:anchorId="487750C6" wp14:editId="2462849D">
                  <wp:extent cx="255270" cy="255270"/>
                  <wp:effectExtent l="0" t="0" r="0" b="0"/>
                  <wp:docPr id="36" name="Picture 7" descr="View Pointer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finitytest.fis.psu.edu:444/docfinity/application/locale/en_US/help/main/ImagesExt/image12_19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View all pointers for the selected document. Pointers are copies of a document that may have different metadata than the original. Not available when multiple documents are selected.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lastRenderedPageBreak/>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Create Pointer</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728635DA" wp14:editId="21CCDC97">
                  <wp:extent cx="223520" cy="223520"/>
                  <wp:effectExtent l="0" t="0" r="5080" b="5080"/>
                  <wp:docPr id="37" name="Picture 8" descr="Create Pointe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finitytest.fis.psu.edu:444/docfinity/application/locale/en_US/help/main/ImagesExt/image12_19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Create a pointer to the document. Opens the </w:t>
            </w:r>
            <w:r w:rsidRPr="00DF77FF">
              <w:rPr>
                <w:i/>
                <w:iCs/>
              </w:rPr>
              <w:t>Index</w:t>
            </w:r>
            <w:r w:rsidRPr="00DF77FF">
              <w:t xml:space="preserve"> panel to provide pointer metadata. Requires the </w:t>
            </w:r>
            <w:r w:rsidRPr="00DF77FF">
              <w:rPr>
                <w:i/>
                <w:iCs/>
              </w:rPr>
              <w:t xml:space="preserve">Create Pointer </w:t>
            </w:r>
            <w:r w:rsidRPr="00DF77FF">
              <w:t>and</w:t>
            </w:r>
            <w:r w:rsidRPr="00DF77FF">
              <w:rPr>
                <w:i/>
                <w:iCs/>
              </w:rPr>
              <w:t xml:space="preserve"> Index</w:t>
            </w:r>
            <w:r w:rsidRPr="00DF77FF">
              <w:t xml:space="preserve"> Feature Right and </w:t>
            </w:r>
            <w:r w:rsidRPr="00DF77FF">
              <w:rPr>
                <w:i/>
                <w:iCs/>
              </w:rPr>
              <w:t>Update</w:t>
            </w:r>
            <w:r w:rsidRPr="00DF77FF">
              <w:t xml:space="preserve"> and </w:t>
            </w:r>
            <w:r w:rsidRPr="00DF77FF">
              <w:rPr>
                <w:i/>
                <w:iCs/>
              </w:rPr>
              <w:t>View</w:t>
            </w:r>
            <w:r w:rsidRPr="00DF77FF">
              <w:t xml:space="preserve"> document security access to the document. Not available when multiple documents are selected.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 xml:space="preserve">Re-index </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4B375204" wp14:editId="24523008">
                  <wp:extent cx="244475" cy="244475"/>
                  <wp:effectExtent l="0" t="0" r="3175" b="3175"/>
                  <wp:docPr id="38" name="Picture 10" descr="Re-index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finitytest.fis.psu.edu:444/docfinity/application/locale/en_US/help/main/ImagesExt/image12_19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Edit the metadata associated with the selected document. Opens the </w:t>
            </w:r>
            <w:r w:rsidRPr="001918EE">
              <w:t xml:space="preserve">Index </w:t>
            </w:r>
            <w:r w:rsidRPr="00DF77FF">
              <w:t xml:space="preserve">panel. Requires the </w:t>
            </w:r>
            <w:r w:rsidRPr="001918EE">
              <w:t>Reindex</w:t>
            </w:r>
            <w:r w:rsidRPr="00DF77FF">
              <w:t xml:space="preserve"> Feature Right and </w:t>
            </w:r>
            <w:r w:rsidRPr="001918EE">
              <w:t>Update</w:t>
            </w:r>
            <w:r w:rsidRPr="00DF77FF">
              <w:t xml:space="preserve"> document security access to the document. Not available when multiple documents are selected.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Email Document</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00096ED0" wp14:editId="04ECD51E">
                  <wp:extent cx="255270" cy="255270"/>
                  <wp:effectExtent l="0" t="0" r="0" b="0"/>
                  <wp:docPr id="39" name="Picture 11" descr="Email Docu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finitytest.fis.psu.edu:444/docfinity/application/locale/en_US/help/main/ImagesExt/image12_19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Email the selected document as an attachment or email a link to the document. Opens the </w:t>
            </w:r>
            <w:r w:rsidRPr="001918EE">
              <w:t xml:space="preserve">Email Document </w:t>
            </w:r>
            <w:r w:rsidRPr="00DF77FF">
              <w:t xml:space="preserve">window, where you can address an email. Requires the </w:t>
            </w:r>
            <w:r w:rsidRPr="001918EE">
              <w:t>Email as Attachment</w:t>
            </w:r>
            <w:r w:rsidRPr="00DF77FF">
              <w:rPr>
                <w:i/>
                <w:iCs/>
              </w:rPr>
              <w:t xml:space="preserve"> </w:t>
            </w:r>
            <w:r w:rsidRPr="00DF77FF">
              <w:t xml:space="preserve">Feature Right and </w:t>
            </w:r>
            <w:r w:rsidRPr="00DF77FF">
              <w:rPr>
                <w:i/>
                <w:iCs/>
              </w:rPr>
              <w:t>View</w:t>
            </w:r>
            <w:r w:rsidRPr="00DF77FF">
              <w:t xml:space="preserve"> document security access to the document. If the document has redactions, </w:t>
            </w:r>
            <w:r w:rsidRPr="00DF77FF">
              <w:rPr>
                <w:i/>
                <w:iCs/>
              </w:rPr>
              <w:t>override_redactions</w:t>
            </w:r>
            <w:r w:rsidRPr="00DF77FF">
              <w:t xml:space="preserve"> document security access is also required.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Print Document</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0CB8922E" wp14:editId="1FCCAB46">
                  <wp:extent cx="297815" cy="297815"/>
                  <wp:effectExtent l="0" t="0" r="6985" b="6985"/>
                  <wp:docPr id="40" name="Picture 12" descr="Print Docu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finitytest.fis.psu.edu:444/docfinity/application/locale/en_US/help/main/ImagesExt/image12_19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D7E76">
            <w:pPr>
              <w:spacing w:before="60" w:after="60" w:line="280" w:lineRule="atLeast"/>
            </w:pPr>
            <w:r w:rsidRPr="00DF77FF">
              <w:t xml:space="preserve">Print the selected document(s), using server printing. Opens the </w:t>
            </w:r>
            <w:hyperlink r:id="rId43" w:history="1">
              <w:r w:rsidRPr="008D7E76">
                <w:t>Print</w:t>
              </w:r>
            </w:hyperlink>
            <w:r w:rsidRPr="008D7E76">
              <w:t xml:space="preserve"> </w:t>
            </w:r>
            <w:r w:rsidRPr="00DF77FF">
              <w:t>window, where you can select a printer accessible to your group(s) and set any document options and cover sheets. Printing requires the</w:t>
            </w:r>
            <w:r w:rsidRPr="008D7E76">
              <w:t xml:space="preserve"> Print </w:t>
            </w:r>
            <w:r w:rsidRPr="00DF77FF">
              <w:t xml:space="preserve">Feature Right and </w:t>
            </w:r>
            <w:r w:rsidRPr="008D7E76">
              <w:t xml:space="preserve">View </w:t>
            </w:r>
            <w:r w:rsidRPr="00DF77FF">
              <w:t>document security access to the document to be printed (</w:t>
            </w:r>
            <w:r w:rsidRPr="008D7E76">
              <w:t>override_redaction</w:t>
            </w:r>
            <w:r w:rsidRPr="00DF77FF">
              <w:t xml:space="preserve"> required to print a document without its redactions;</w:t>
            </w:r>
            <w:r w:rsidRPr="008D7E76">
              <w:t xml:space="preserve"> view_markup </w:t>
            </w:r>
            <w:r w:rsidRPr="00DF77FF">
              <w:t>to print with its markups).</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Fax Document</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09D3656F" wp14:editId="0DE6FBCA">
                  <wp:extent cx="244475" cy="244475"/>
                  <wp:effectExtent l="0" t="0" r="3175" b="3175"/>
                  <wp:docPr id="41" name="Picture 13" descr="Fax Docu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finitytest.fis.psu.edu:444/docfinity/application/locale/en_US/help/main/ImagesExt/image12_19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Default="00852A6F" w:rsidP="008D7E76">
            <w:pPr>
              <w:spacing w:before="60" w:after="60" w:line="280" w:lineRule="atLeast"/>
            </w:pPr>
            <w:r w:rsidRPr="00DF77FF">
              <w:t xml:space="preserve">Fax the selected document(s) using a fax service. Opens the </w:t>
            </w:r>
            <w:hyperlink r:id="rId45" w:history="1">
              <w:r w:rsidRPr="008D7E76">
                <w:t>Fax</w:t>
              </w:r>
            </w:hyperlink>
            <w:r w:rsidRPr="00DF77FF">
              <w:t xml:space="preserve"> window. Faxing requires the </w:t>
            </w:r>
            <w:r w:rsidRPr="008D7E76">
              <w:t xml:space="preserve">Fax </w:t>
            </w:r>
            <w:r w:rsidRPr="00DF77FF">
              <w:t xml:space="preserve">Feature Right and </w:t>
            </w:r>
            <w:r w:rsidRPr="008D7E76">
              <w:t xml:space="preserve">View </w:t>
            </w:r>
            <w:r w:rsidRPr="00DF77FF">
              <w:t>document security access to the document to be faxed (</w:t>
            </w:r>
            <w:r w:rsidRPr="008D7E76">
              <w:t xml:space="preserve">override_redaction </w:t>
            </w:r>
            <w:r w:rsidRPr="00DF77FF">
              <w:t>required to fax a document without its redactions;</w:t>
            </w:r>
            <w:r w:rsidRPr="008D7E76">
              <w:t xml:space="preserve"> view_markup</w:t>
            </w:r>
            <w:r w:rsidRPr="00DF77FF">
              <w:t xml:space="preserve"> to fax with its markups).</w:t>
            </w:r>
          </w:p>
          <w:p w:rsidR="00A14295" w:rsidRPr="00DF77FF" w:rsidRDefault="00A14295" w:rsidP="008D7E76">
            <w:pPr>
              <w:spacing w:before="60" w:after="60" w:line="280" w:lineRule="atLeast"/>
            </w:pP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Download Document</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71562B27" wp14:editId="11C26EE8">
                  <wp:extent cx="244475" cy="244475"/>
                  <wp:effectExtent l="0" t="0" r="3175" b="3175"/>
                  <wp:docPr id="42" name="Picture 14" descr="Download Docu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finitytest.fis.psu.edu:444/docfinity/application/locale/en_US/help/main/ImagesExt/image12_19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Download a copy of the selected document from the Repository. Opens a system Save File dialog. A confirmation message is displayed at the completion of the download. Requires </w:t>
            </w:r>
            <w:r w:rsidRPr="00DF77FF">
              <w:rPr>
                <w:i/>
                <w:iCs/>
              </w:rPr>
              <w:t>Edit</w:t>
            </w:r>
            <w:r w:rsidRPr="00DF77FF">
              <w:t xml:space="preserve"> document security access. Not available when multiple documents are selected or when a form is selected.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Download to Edit</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6B2577F2" wp14:editId="17776B90">
                  <wp:extent cx="255270" cy="255270"/>
                  <wp:effectExtent l="0" t="0" r="0" b="0"/>
                  <wp:docPr id="43" name="Picture 15" descr="Download to Ed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finitytest.fis.psu.edu:444/docfinity/application/locale/en_US/help/main/ImagesExt/image12_19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Download and check out the selected document from the Repository for editing. Once a document is checked out, no other user may edit it until it is checked back in using </w:t>
            </w:r>
            <w:r w:rsidRPr="008D7E76">
              <w:t>Replace Document</w:t>
            </w:r>
            <w:r w:rsidRPr="00DF77FF">
              <w:t xml:space="preserve"> or the edit is cancelled using </w:t>
            </w:r>
            <w:r w:rsidRPr="008D7E76">
              <w:t>Cancel Edit</w:t>
            </w:r>
            <w:r w:rsidRPr="00DF77FF">
              <w:t xml:space="preserve">. Opens a system Save File dialog. A confirmation message is displayed at the completion of the download. Requires </w:t>
            </w:r>
            <w:r w:rsidRPr="00DF77FF">
              <w:rPr>
                <w:i/>
                <w:iCs/>
              </w:rPr>
              <w:t>Edit</w:t>
            </w:r>
            <w:r w:rsidRPr="00DF77FF">
              <w:t xml:space="preserve"> document security access. Not available when multiple documents are selected or when a form is selected.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 xml:space="preserve">Edit </w:t>
            </w:r>
            <w:r w:rsidRPr="00DF77FF">
              <w:rPr>
                <w:b/>
                <w:bCs/>
              </w:rPr>
              <w:lastRenderedPageBreak/>
              <w:t>Document in Native Application</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lastRenderedPageBreak/>
              <w:drawing>
                <wp:inline distT="0" distB="0" distL="0" distR="0" wp14:anchorId="5B663579" wp14:editId="7B1E4BB4">
                  <wp:extent cx="223520" cy="212725"/>
                  <wp:effectExtent l="0" t="0" r="5080" b="0"/>
                  <wp:docPr id="44" name="Picture 16" descr="Edit Document in Native Applica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finitytest.fis.psu.edu:444/docfinity/application/locale/en_US/help/main/ImagesExt/image12_19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3520" cy="212725"/>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A14295" w:rsidP="00852A6F">
            <w:pPr>
              <w:spacing w:before="60" w:after="60" w:line="280" w:lineRule="atLeast"/>
            </w:pPr>
            <w:r w:rsidRPr="00A14295">
              <w:t xml:space="preserve">Opens the document directly in its native application (the native </w:t>
            </w:r>
            <w:r w:rsidRPr="00A14295">
              <w:lastRenderedPageBreak/>
              <w:t>application must be available to the workstation). Requires Edit document security access. Not available when multiple documents are selected.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lastRenderedPageBreak/>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Replace Document</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544B360B" wp14:editId="6465355C">
                  <wp:extent cx="255270" cy="255270"/>
                  <wp:effectExtent l="0" t="0" r="0" b="0"/>
                  <wp:docPr id="45" name="Picture 17" descr="Replace Docu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finitytest.fis.psu.edu:444/docfinity/application/locale/en_US/help/main/ImagesExt/image12_20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Replace a document in the Repository.  Opens </w:t>
            </w:r>
            <w:r w:rsidRPr="008D7E76">
              <w:t>Replace Document</w:t>
            </w:r>
            <w:r w:rsidRPr="00DF77FF">
              <w:t xml:space="preserve">. Requires </w:t>
            </w:r>
            <w:r w:rsidRPr="00DF77FF">
              <w:rPr>
                <w:i/>
                <w:iCs/>
              </w:rPr>
              <w:t>Edit</w:t>
            </w:r>
            <w:r w:rsidRPr="00DF77FF">
              <w:t xml:space="preserve"> document security access. Not available when multiple documents are selected or when a form is selected.</w:t>
            </w:r>
          </w:p>
          <w:p w:rsidR="00852A6F" w:rsidRPr="00DF77FF" w:rsidRDefault="00852A6F" w:rsidP="00852A6F">
            <w:pPr>
              <w:spacing w:before="60" w:after="60" w:line="280" w:lineRule="atLeast"/>
            </w:pPr>
            <w:r w:rsidRPr="00DF77FF">
              <w:t xml:space="preserve">If the Document Type allows versioning (set in </w:t>
            </w:r>
            <w:r w:rsidRPr="00DF77FF">
              <w:rPr>
                <w:i/>
                <w:iCs/>
              </w:rPr>
              <w:t>DocFinity Administration &gt; Documents &gt; Document Classification &gt; Document Type</w:t>
            </w:r>
            <w:r w:rsidRPr="00DF77FF">
              <w:t xml:space="preserve">), the original document remains in the Repository as an old version, and the original document’s metadata information is retained and attached to the new version. </w:t>
            </w:r>
          </w:p>
          <w:p w:rsidR="00852A6F" w:rsidRPr="00DF77FF" w:rsidRDefault="00852A6F" w:rsidP="00852A6F">
            <w:pPr>
              <w:spacing w:before="60" w:after="60" w:line="280" w:lineRule="atLeast"/>
            </w:pPr>
            <w:r w:rsidRPr="00DF77FF">
              <w:t xml:space="preserve">If the Document Type does not allow versioning, the new document simply replaces the old document. The old </w:t>
            </w:r>
            <w:r w:rsidR="008D7E76">
              <w:t>document is overwritten and can</w:t>
            </w:r>
            <w:r w:rsidRPr="00DF77FF">
              <w:t>not be recovered.</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Cancel Edit</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19BD03CF" wp14:editId="0347D992">
                  <wp:extent cx="223520" cy="212725"/>
                  <wp:effectExtent l="0" t="0" r="5080" b="0"/>
                  <wp:docPr id="46" name="Picture 18" descr="Cancel Ed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finitytest.fis.psu.edu:444/docfinity/application/locale/en_US/help/main/ImagesExt/image12_20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3520" cy="212725"/>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Cancel the edit on the selected document and mark it as checked-in, allowing other users to check it out for editing. Requires </w:t>
            </w:r>
            <w:r w:rsidRPr="00DF77FF">
              <w:rPr>
                <w:i/>
                <w:iCs/>
              </w:rPr>
              <w:t>Edit</w:t>
            </w:r>
            <w:r w:rsidRPr="00DF77FF">
              <w:t xml:space="preserve"> document security access. Not available when multiple documents are selected.</w:t>
            </w:r>
          </w:p>
        </w:tc>
      </w:tr>
      <w:tr w:rsidR="00852A6F" w:rsidRPr="00DF77FF" w:rsidTr="0004669F">
        <w:trPr>
          <w:trHeight w:val="783"/>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Delete Document</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76726072" wp14:editId="1CEAEE47">
                  <wp:extent cx="233680" cy="233680"/>
                  <wp:effectExtent l="0" t="0" r="0" b="0"/>
                  <wp:docPr id="47" name="Picture 19" descr="Delete Docu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finitytest.fis.psu.edu:444/docfinity/application/locale/en_US/help/main/ImagesExt/image12_20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Delete the selected document from the Repository. Requires the </w:t>
            </w:r>
            <w:r w:rsidRPr="00DF77FF">
              <w:rPr>
                <w:i/>
                <w:iCs/>
              </w:rPr>
              <w:t>Delete a Document</w:t>
            </w:r>
            <w:r w:rsidRPr="00DF77FF">
              <w:t xml:space="preserve"> Feature Right and </w:t>
            </w:r>
            <w:r w:rsidRPr="00DF77FF">
              <w:rPr>
                <w:i/>
                <w:iCs/>
              </w:rPr>
              <w:t>Delete</w:t>
            </w:r>
            <w:r w:rsidRPr="00DF77FF">
              <w:t xml:space="preserve"> document security access to the document.</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Copy All Rows</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24B4B23A" wp14:editId="43261810">
                  <wp:extent cx="233680" cy="233680"/>
                  <wp:effectExtent l="0" t="0" r="0" b="0"/>
                  <wp:docPr id="50" name="Picture 22" descr="Copy All Row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ocfinitytest.fis.psu.edu:444/docfinity/application/locale/en_US/help/main/ImagesExt/image12_20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Copy the search results to the clipboard. Results are formatted in CSV format. Requires the </w:t>
            </w:r>
            <w:r w:rsidRPr="00DF77FF">
              <w:rPr>
                <w:i/>
                <w:iCs/>
              </w:rPr>
              <w:t xml:space="preserve">Copy Results to Clipboard </w:t>
            </w:r>
            <w:r w:rsidRPr="00DF77FF">
              <w:t>Feature Right.</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Export to Spreadsheet</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42A9F16D" wp14:editId="0C9FAC55">
                  <wp:extent cx="233680" cy="233680"/>
                  <wp:effectExtent l="0" t="0" r="0" b="0"/>
                  <wp:docPr id="51" name="Picture 23" descr="Export to Spreadshee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finitytest.fis.psu.edu:444/docfinity/application/locale/en_US/help/main/ImagesExt/image12_206.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xml:space="preserve">Export the results of a search to a CSV formatted file. The file is automatically emailed to you. However the results of the search have been sorted is how they will appear in the CSV file, except for Stored Procedure and Checklist Searches, which export in their default sort. The exported CSV file will contain all results found by the search, not just the first 2000 (the maximum amount that can be displayed in the </w:t>
            </w:r>
            <w:r w:rsidRPr="00DF77FF">
              <w:rPr>
                <w:i/>
                <w:iCs/>
              </w:rPr>
              <w:t>Search Results</w:t>
            </w:r>
            <w:r w:rsidRPr="00DF77FF">
              <w:t xml:space="preserve"> window).  Requires the Export to Spreadsheet feature right.</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Refresh Results</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36DE5268" wp14:editId="0A0C1FA0">
                  <wp:extent cx="223520" cy="223520"/>
                  <wp:effectExtent l="0" t="0" r="5080" b="5080"/>
                  <wp:docPr id="53" name="Picture 25" descr="Refresh Result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finitytest.fis.psu.edu:444/docfinity/application/locale/en_US/help/main/ImagesExt/image12_149.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Search again using the same search settings.</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View Thumbnails / Switch to  Thumbnail View</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5573B658" wp14:editId="532734EB">
                  <wp:extent cx="191135" cy="191135"/>
                  <wp:effectExtent l="0" t="0" r="0" b="0"/>
                  <wp:docPr id="54" name="Picture 26" descr="View Thumbnails / Switch to  Thumbnail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ocfinitytest.fis.psu.edu:444/docfinity/application/locale/en_US/help/main/ImagesExt/image12_20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9E01F1" w:rsidRPr="00DF77FF" w:rsidRDefault="00852A6F" w:rsidP="009E01F1">
            <w:pPr>
              <w:spacing w:before="60" w:after="60" w:line="280" w:lineRule="atLeast"/>
            </w:pPr>
            <w:r w:rsidRPr="00A15BE0">
              <w:t xml:space="preserve">Display search results as </w:t>
            </w:r>
            <w:r w:rsidR="009E01F1">
              <w:t>thumbnail images.</w:t>
            </w:r>
          </w:p>
          <w:p w:rsidR="00852A6F" w:rsidRPr="00DF77FF" w:rsidRDefault="00852A6F" w:rsidP="00852A6F">
            <w:pPr>
              <w:spacing w:before="60" w:after="60" w:line="280" w:lineRule="atLeast"/>
              <w:ind w:left="720" w:hanging="720"/>
            </w:pP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lastRenderedPageBreak/>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 xml:space="preserve">View Details / Switch to Details View </w:t>
            </w:r>
          </w:p>
        </w:tc>
        <w:tc>
          <w:tcPr>
            <w:tcW w:w="710" w:type="dxa"/>
            <w:tcMar>
              <w:top w:w="0" w:type="dxa"/>
              <w:left w:w="115" w:type="dxa"/>
              <w:bottom w:w="0" w:type="dxa"/>
              <w:right w:w="115" w:type="dxa"/>
            </w:tcMar>
            <w:hideMark/>
          </w:tcPr>
          <w:p w:rsidR="00852A6F" w:rsidRPr="00DF77FF" w:rsidRDefault="00C17902" w:rsidP="00852A6F">
            <w:pPr>
              <w:spacing w:before="60" w:after="60" w:line="280" w:lineRule="atLeast"/>
              <w:jc w:val="center"/>
            </w:pPr>
            <w:r>
              <w:rPr>
                <w:b/>
                <w:noProof/>
              </w:rPr>
              <w:drawing>
                <wp:inline distT="0" distB="0" distL="0" distR="0" wp14:anchorId="438B0E24" wp14:editId="48AA45C8">
                  <wp:extent cx="212725" cy="212725"/>
                  <wp:effectExtent l="0" t="0" r="0" b="0"/>
                  <wp:docPr id="58" name="Picture 31" descr="Switch to details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cfinitytest.fis.psu.edu:444/docfinity/application/locale/en_US/help/main/ImagesExt/image12_213.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p>
        </w:tc>
        <w:tc>
          <w:tcPr>
            <w:tcW w:w="6637" w:type="dxa"/>
            <w:tcMar>
              <w:top w:w="0" w:type="dxa"/>
              <w:left w:w="115" w:type="dxa"/>
              <w:bottom w:w="0" w:type="dxa"/>
              <w:right w:w="115" w:type="dxa"/>
            </w:tcMar>
            <w:hideMark/>
          </w:tcPr>
          <w:p w:rsidR="00852A6F" w:rsidRPr="00DF77FF" w:rsidRDefault="00C17902" w:rsidP="00852A6F">
            <w:pPr>
              <w:jc w:val="center"/>
            </w:pPr>
            <w:r>
              <w:rPr>
                <w:noProof/>
              </w:rPr>
              <w:drawing>
                <wp:inline distT="0" distB="0" distL="0" distR="0" wp14:anchorId="4743E72B" wp14:editId="13082A7A">
                  <wp:extent cx="3285490" cy="1807845"/>
                  <wp:effectExtent l="0" t="0" r="0" b="1905"/>
                  <wp:docPr id="59" name="Picture 32" descr="Screen shot of details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ocfinitytest.fis.psu.edu:444/docfinity/application/locale/en_US/help/main/ImagesExt/image12_214.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85490" cy="1807845"/>
                          </a:xfrm>
                          <a:prstGeom prst="rect">
                            <a:avLst/>
                          </a:prstGeom>
                          <a:noFill/>
                          <a:ln>
                            <a:noFill/>
                          </a:ln>
                        </pic:spPr>
                      </pic:pic>
                    </a:graphicData>
                  </a:graphic>
                </wp:inline>
              </w:drawing>
            </w:r>
          </w:p>
          <w:p w:rsidR="00852A6F" w:rsidRDefault="00852A6F" w:rsidP="00852A6F"/>
          <w:p w:rsidR="00852A6F" w:rsidRDefault="00852A6F" w:rsidP="008D7E76">
            <w:pPr>
              <w:spacing w:before="60" w:after="60" w:line="280" w:lineRule="atLeast"/>
            </w:pPr>
            <w:r w:rsidRPr="0038166F">
              <w:t xml:space="preserve">Display search results in columns (default). The columns include Last Name, First Name, Address, and File Type (which indicates if the file is a document or a form). Double-click on a column header to sort the results by that column, ascending or descending. </w:t>
            </w:r>
          </w:p>
          <w:p w:rsidR="00852A6F" w:rsidRPr="0038166F" w:rsidRDefault="00852A6F" w:rsidP="008D7E76">
            <w:pPr>
              <w:spacing w:before="60" w:after="60" w:line="280" w:lineRule="atLeast"/>
            </w:pPr>
          </w:p>
          <w:p w:rsidR="00852A6F" w:rsidRPr="00DF77FF" w:rsidRDefault="00852A6F" w:rsidP="008D7E76">
            <w:pPr>
              <w:spacing w:before="60" w:after="60" w:line="280" w:lineRule="atLeast"/>
            </w:pPr>
            <w:r w:rsidRPr="0038166F">
              <w:t>If the Flags column is enabled (</w:t>
            </w:r>
            <w:r w:rsidRPr="008D7E76">
              <w:t>DocFinity &gt; Preferences &gt; Search Results &gt; Show Document Flags Column</w:t>
            </w:r>
            <w:r w:rsidRPr="0038166F">
              <w:t>), the first (unlabelled) column displays a "P" if the document is a pointer, a "D" if the document has diary entries, and a “C” if the document is checked out for editing.</w:t>
            </w:r>
          </w:p>
        </w:tc>
      </w:tr>
      <w:tr w:rsidR="00852A6F" w:rsidRPr="00DF77FF" w:rsidTr="0004669F">
        <w:trPr>
          <w:tblCellSpacing w:w="75" w:type="dxa"/>
        </w:trPr>
        <w:tc>
          <w:tcPr>
            <w:tcW w:w="325" w:type="dxa"/>
            <w:tcMar>
              <w:top w:w="0" w:type="dxa"/>
              <w:left w:w="115" w:type="dxa"/>
              <w:bottom w:w="0" w:type="dxa"/>
              <w:right w:w="115" w:type="dxa"/>
            </w:tcMar>
            <w:hideMark/>
          </w:tcPr>
          <w:p w:rsidR="00852A6F" w:rsidRPr="00DF77FF" w:rsidRDefault="00852A6F" w:rsidP="00852A6F">
            <w:pPr>
              <w:spacing w:before="60" w:after="60" w:line="280" w:lineRule="atLeast"/>
            </w:pPr>
            <w:r w:rsidRPr="00DF77FF">
              <w:t> </w:t>
            </w:r>
          </w:p>
        </w:tc>
        <w:tc>
          <w:tcPr>
            <w:tcW w:w="1658" w:type="dxa"/>
            <w:gridSpan w:val="2"/>
            <w:tcMar>
              <w:top w:w="0" w:type="dxa"/>
              <w:left w:w="115" w:type="dxa"/>
              <w:bottom w:w="0" w:type="dxa"/>
              <w:right w:w="115" w:type="dxa"/>
            </w:tcMar>
            <w:hideMark/>
          </w:tcPr>
          <w:p w:rsidR="00852A6F" w:rsidRPr="00DF77FF" w:rsidRDefault="00852A6F" w:rsidP="00852A6F">
            <w:pPr>
              <w:spacing w:before="60" w:after="60" w:line="280" w:lineRule="atLeast"/>
            </w:pPr>
            <w:r w:rsidRPr="00DF77FF">
              <w:rPr>
                <w:b/>
                <w:bCs/>
              </w:rPr>
              <w:t>Show Toolbar</w:t>
            </w:r>
          </w:p>
        </w:tc>
        <w:tc>
          <w:tcPr>
            <w:tcW w:w="710" w:type="dxa"/>
            <w:tcMar>
              <w:top w:w="0" w:type="dxa"/>
              <w:left w:w="115" w:type="dxa"/>
              <w:bottom w:w="0" w:type="dxa"/>
              <w:right w:w="115" w:type="dxa"/>
            </w:tcMar>
            <w:hideMark/>
          </w:tcPr>
          <w:p w:rsidR="00852A6F" w:rsidRPr="00DF77FF" w:rsidRDefault="00852A6F" w:rsidP="00852A6F">
            <w:pPr>
              <w:spacing w:before="60" w:after="60" w:line="280" w:lineRule="atLeast"/>
              <w:jc w:val="center"/>
            </w:pPr>
            <w:r w:rsidRPr="00DF77FF">
              <w:t> </w:t>
            </w:r>
          </w:p>
        </w:tc>
        <w:tc>
          <w:tcPr>
            <w:tcW w:w="6637" w:type="dxa"/>
            <w:tcMar>
              <w:top w:w="0" w:type="dxa"/>
              <w:left w:w="115" w:type="dxa"/>
              <w:bottom w:w="0" w:type="dxa"/>
              <w:right w:w="115" w:type="dxa"/>
            </w:tcMar>
            <w:hideMark/>
          </w:tcPr>
          <w:p w:rsidR="00852A6F" w:rsidRPr="0038166F" w:rsidRDefault="00852A6F" w:rsidP="008D7E76">
            <w:pPr>
              <w:spacing w:before="60" w:after="60" w:line="280" w:lineRule="atLeast"/>
            </w:pPr>
            <w:r w:rsidRPr="0038166F">
              <w:t>Toggle the display of the button bar. Default is "Show".</w:t>
            </w:r>
          </w:p>
        </w:tc>
      </w:tr>
      <w:tr w:rsidR="00852A6F" w:rsidRPr="00DF77FF" w:rsidTr="0004669F">
        <w:trPr>
          <w:tblCellSpacing w:w="75" w:type="dxa"/>
        </w:trPr>
        <w:tc>
          <w:tcPr>
            <w:tcW w:w="325" w:type="dxa"/>
            <w:tcBorders>
              <w:top w:val="nil"/>
              <w:left w:val="nil"/>
              <w:bottom w:val="nil"/>
              <w:right w:val="nil"/>
            </w:tcBorders>
            <w:vAlign w:val="center"/>
            <w:hideMark/>
          </w:tcPr>
          <w:p w:rsidR="00852A6F" w:rsidRPr="00DF77FF" w:rsidRDefault="00852A6F" w:rsidP="00852A6F">
            <w:pPr>
              <w:rPr>
                <w:rFonts w:ascii="Times New Roman" w:hAnsi="Times New Roman"/>
                <w:sz w:val="1"/>
                <w:szCs w:val="24"/>
              </w:rPr>
            </w:pPr>
          </w:p>
        </w:tc>
        <w:tc>
          <w:tcPr>
            <w:tcW w:w="421" w:type="dxa"/>
            <w:tcBorders>
              <w:top w:val="nil"/>
              <w:left w:val="nil"/>
              <w:bottom w:val="nil"/>
              <w:right w:val="nil"/>
            </w:tcBorders>
            <w:vAlign w:val="center"/>
            <w:hideMark/>
          </w:tcPr>
          <w:p w:rsidR="00852A6F" w:rsidRPr="00DF77FF" w:rsidRDefault="00852A6F" w:rsidP="00852A6F">
            <w:pPr>
              <w:rPr>
                <w:rFonts w:ascii="Times New Roman" w:hAnsi="Times New Roman"/>
                <w:sz w:val="1"/>
                <w:szCs w:val="24"/>
              </w:rPr>
            </w:pPr>
          </w:p>
        </w:tc>
        <w:tc>
          <w:tcPr>
            <w:tcW w:w="1087" w:type="dxa"/>
            <w:tcBorders>
              <w:top w:val="nil"/>
              <w:left w:val="nil"/>
              <w:bottom w:val="nil"/>
              <w:right w:val="nil"/>
            </w:tcBorders>
            <w:vAlign w:val="center"/>
            <w:hideMark/>
          </w:tcPr>
          <w:p w:rsidR="00852A6F" w:rsidRPr="00DF77FF" w:rsidRDefault="00852A6F" w:rsidP="00852A6F">
            <w:pPr>
              <w:rPr>
                <w:rFonts w:ascii="Times New Roman" w:hAnsi="Times New Roman"/>
                <w:sz w:val="1"/>
                <w:szCs w:val="24"/>
              </w:rPr>
            </w:pPr>
          </w:p>
        </w:tc>
        <w:tc>
          <w:tcPr>
            <w:tcW w:w="710" w:type="dxa"/>
            <w:tcBorders>
              <w:top w:val="nil"/>
              <w:left w:val="nil"/>
              <w:bottom w:val="nil"/>
              <w:right w:val="nil"/>
            </w:tcBorders>
            <w:vAlign w:val="center"/>
            <w:hideMark/>
          </w:tcPr>
          <w:p w:rsidR="00852A6F" w:rsidRPr="00DF77FF" w:rsidRDefault="00852A6F" w:rsidP="00852A6F">
            <w:pPr>
              <w:rPr>
                <w:rFonts w:ascii="Times New Roman" w:hAnsi="Times New Roman"/>
                <w:sz w:val="1"/>
                <w:szCs w:val="24"/>
              </w:rPr>
            </w:pPr>
          </w:p>
        </w:tc>
        <w:tc>
          <w:tcPr>
            <w:tcW w:w="6637" w:type="dxa"/>
            <w:tcBorders>
              <w:top w:val="nil"/>
              <w:left w:val="nil"/>
              <w:bottom w:val="nil"/>
              <w:right w:val="nil"/>
            </w:tcBorders>
            <w:vAlign w:val="center"/>
            <w:hideMark/>
          </w:tcPr>
          <w:p w:rsidR="00852A6F" w:rsidRPr="00DF77FF" w:rsidRDefault="00852A6F" w:rsidP="00852A6F">
            <w:pPr>
              <w:rPr>
                <w:rFonts w:ascii="Times New Roman" w:hAnsi="Times New Roman"/>
                <w:sz w:val="1"/>
                <w:szCs w:val="24"/>
              </w:rPr>
            </w:pPr>
          </w:p>
        </w:tc>
      </w:tr>
    </w:tbl>
    <w:p w:rsidR="00004969" w:rsidRDefault="00004969" w:rsidP="00D207BB">
      <w:pPr>
        <w:spacing w:before="100" w:line="280" w:lineRule="atLeast"/>
        <w:jc w:val="both"/>
        <w:rPr>
          <w:b/>
          <w:sz w:val="20"/>
          <w:szCs w:val="20"/>
        </w:rPr>
      </w:pPr>
    </w:p>
    <w:p w:rsidR="00004969" w:rsidRDefault="00004969" w:rsidP="00D207BB">
      <w:pPr>
        <w:spacing w:before="100" w:line="280" w:lineRule="atLeast"/>
        <w:jc w:val="both"/>
        <w:rPr>
          <w:b/>
          <w:sz w:val="20"/>
          <w:szCs w:val="20"/>
        </w:rPr>
      </w:pPr>
    </w:p>
    <w:p w:rsidR="00852A6F" w:rsidRDefault="00852A6F"/>
    <w:p w:rsidR="00EE745E" w:rsidRDefault="00F77D40">
      <w:hyperlink w:anchor="backtosearch" w:history="1">
        <w:r w:rsidR="008E5EDC" w:rsidRPr="008E5EDC">
          <w:rPr>
            <w:rStyle w:val="Hyperlink"/>
          </w:rPr>
          <w:t>Return to Steps for Searching</w:t>
        </w:r>
      </w:hyperlink>
    </w:p>
    <w:sectPr w:rsidR="00EE745E" w:rsidSect="00703921">
      <w:headerReference w:type="even" r:id="rId58"/>
      <w:headerReference w:type="default" r:id="rId59"/>
      <w:footerReference w:type="even" r:id="rId60"/>
      <w:footerReference w:type="default" r:id="rId61"/>
      <w:headerReference w:type="first" r:id="rId62"/>
      <w:footerReference w:type="first" r:id="rId63"/>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F24" w:rsidRDefault="005B7F24" w:rsidP="001A796F">
      <w:r>
        <w:separator/>
      </w:r>
    </w:p>
  </w:endnote>
  <w:endnote w:type="continuationSeparator" w:id="0">
    <w:p w:rsidR="005B7F24" w:rsidRDefault="005B7F24" w:rsidP="001A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26B" w:rsidRDefault="00B43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95" w:rsidRDefault="00A14295">
    <w:pPr>
      <w:pStyle w:val="Footer"/>
    </w:pPr>
    <w:r w:rsidRPr="00591211">
      <w:rPr>
        <w:sz w:val="16"/>
        <w:szCs w:val="16"/>
      </w:rPr>
      <w:t xml:space="preserve">Revised </w:t>
    </w:r>
    <w:r w:rsidR="00C62F83">
      <w:rPr>
        <w:sz w:val="16"/>
        <w:szCs w:val="16"/>
      </w:rPr>
      <w:t>5/8/2013</w:t>
    </w:r>
    <w:r>
      <w:tab/>
    </w:r>
    <w:r>
      <w:tab/>
    </w:r>
    <w:r>
      <w:fldChar w:fldCharType="begin"/>
    </w:r>
    <w:r>
      <w:instrText xml:space="preserve"> PAGE   \* MERGEFORMAT </w:instrText>
    </w:r>
    <w:r>
      <w:fldChar w:fldCharType="separate"/>
    </w:r>
    <w:r w:rsidR="00F77D40">
      <w:rPr>
        <w:noProof/>
      </w:rPr>
      <w:t>5</w:t>
    </w:r>
    <w:r>
      <w:fldChar w:fldCharType="end"/>
    </w:r>
  </w:p>
  <w:p w:rsidR="00A14295" w:rsidRDefault="00A142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26B" w:rsidRDefault="00B43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F24" w:rsidRDefault="005B7F24" w:rsidP="001A796F">
      <w:r>
        <w:separator/>
      </w:r>
    </w:p>
  </w:footnote>
  <w:footnote w:type="continuationSeparator" w:id="0">
    <w:p w:rsidR="005B7F24" w:rsidRDefault="005B7F24" w:rsidP="001A7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26B" w:rsidRDefault="00B43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26B" w:rsidRDefault="00B43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26B" w:rsidRDefault="00B43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7D3"/>
    <w:multiLevelType w:val="hybridMultilevel"/>
    <w:tmpl w:val="413A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10705"/>
    <w:multiLevelType w:val="hybridMultilevel"/>
    <w:tmpl w:val="D8D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32621"/>
    <w:multiLevelType w:val="hybridMultilevel"/>
    <w:tmpl w:val="A310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30261"/>
    <w:multiLevelType w:val="hybridMultilevel"/>
    <w:tmpl w:val="DD6C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43320"/>
    <w:multiLevelType w:val="hybridMultilevel"/>
    <w:tmpl w:val="307A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28F7"/>
    <w:multiLevelType w:val="hybridMultilevel"/>
    <w:tmpl w:val="928EF83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464731"/>
    <w:multiLevelType w:val="hybridMultilevel"/>
    <w:tmpl w:val="D86A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02E99"/>
    <w:multiLevelType w:val="hybridMultilevel"/>
    <w:tmpl w:val="9E1A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o:colormenu v:ext="edit" fillcolor="red"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BC"/>
    <w:rsid w:val="00004969"/>
    <w:rsid w:val="00042B65"/>
    <w:rsid w:val="00043538"/>
    <w:rsid w:val="0004669F"/>
    <w:rsid w:val="00077B72"/>
    <w:rsid w:val="000D4FDB"/>
    <w:rsid w:val="000D60C6"/>
    <w:rsid w:val="0012668A"/>
    <w:rsid w:val="00127CF6"/>
    <w:rsid w:val="00144DD7"/>
    <w:rsid w:val="0015772D"/>
    <w:rsid w:val="001918EE"/>
    <w:rsid w:val="001A796F"/>
    <w:rsid w:val="001F30C8"/>
    <w:rsid w:val="001F5F84"/>
    <w:rsid w:val="002077E4"/>
    <w:rsid w:val="00207A4B"/>
    <w:rsid w:val="00212D18"/>
    <w:rsid w:val="00223199"/>
    <w:rsid w:val="00280618"/>
    <w:rsid w:val="002A07AC"/>
    <w:rsid w:val="00324246"/>
    <w:rsid w:val="0033382B"/>
    <w:rsid w:val="00395DBD"/>
    <w:rsid w:val="003B0097"/>
    <w:rsid w:val="003E4263"/>
    <w:rsid w:val="0042265F"/>
    <w:rsid w:val="00454E7D"/>
    <w:rsid w:val="004877B6"/>
    <w:rsid w:val="004B2D8A"/>
    <w:rsid w:val="004B5FED"/>
    <w:rsid w:val="004E0A52"/>
    <w:rsid w:val="0053496B"/>
    <w:rsid w:val="00591211"/>
    <w:rsid w:val="005B38E0"/>
    <w:rsid w:val="005B7F24"/>
    <w:rsid w:val="005C2E0A"/>
    <w:rsid w:val="0065534D"/>
    <w:rsid w:val="006719A8"/>
    <w:rsid w:val="006A0798"/>
    <w:rsid w:val="006A0DF6"/>
    <w:rsid w:val="006C2554"/>
    <w:rsid w:val="006F6D8F"/>
    <w:rsid w:val="00703921"/>
    <w:rsid w:val="0071388B"/>
    <w:rsid w:val="00753502"/>
    <w:rsid w:val="007829EA"/>
    <w:rsid w:val="0079212E"/>
    <w:rsid w:val="007A608A"/>
    <w:rsid w:val="007A7282"/>
    <w:rsid w:val="007C0BF7"/>
    <w:rsid w:val="007F0159"/>
    <w:rsid w:val="007F2A0B"/>
    <w:rsid w:val="00824070"/>
    <w:rsid w:val="00825F48"/>
    <w:rsid w:val="00852A6F"/>
    <w:rsid w:val="00863A1D"/>
    <w:rsid w:val="00874205"/>
    <w:rsid w:val="0089206D"/>
    <w:rsid w:val="008B4408"/>
    <w:rsid w:val="008C16EE"/>
    <w:rsid w:val="008D0A09"/>
    <w:rsid w:val="008D7E76"/>
    <w:rsid w:val="008E5EDC"/>
    <w:rsid w:val="009029FA"/>
    <w:rsid w:val="00936AC7"/>
    <w:rsid w:val="009551FA"/>
    <w:rsid w:val="0096418B"/>
    <w:rsid w:val="009C0D08"/>
    <w:rsid w:val="009C75B3"/>
    <w:rsid w:val="009E01F1"/>
    <w:rsid w:val="00A14295"/>
    <w:rsid w:val="00A72C96"/>
    <w:rsid w:val="00B01219"/>
    <w:rsid w:val="00B1147F"/>
    <w:rsid w:val="00B4326B"/>
    <w:rsid w:val="00B45423"/>
    <w:rsid w:val="00B47519"/>
    <w:rsid w:val="00B654F4"/>
    <w:rsid w:val="00BD044F"/>
    <w:rsid w:val="00BD22AF"/>
    <w:rsid w:val="00C07E5F"/>
    <w:rsid w:val="00C17902"/>
    <w:rsid w:val="00C34738"/>
    <w:rsid w:val="00C41881"/>
    <w:rsid w:val="00C62F83"/>
    <w:rsid w:val="00C7093F"/>
    <w:rsid w:val="00C81333"/>
    <w:rsid w:val="00CB7EBC"/>
    <w:rsid w:val="00CE6652"/>
    <w:rsid w:val="00D01CD6"/>
    <w:rsid w:val="00D207BB"/>
    <w:rsid w:val="00D72261"/>
    <w:rsid w:val="00DA2180"/>
    <w:rsid w:val="00DA2394"/>
    <w:rsid w:val="00DB3CC5"/>
    <w:rsid w:val="00E25EF7"/>
    <w:rsid w:val="00E429AB"/>
    <w:rsid w:val="00E544E4"/>
    <w:rsid w:val="00E56832"/>
    <w:rsid w:val="00EA03C0"/>
    <w:rsid w:val="00EE745E"/>
    <w:rsid w:val="00EF2CA2"/>
    <w:rsid w:val="00F2682F"/>
    <w:rsid w:val="00F60522"/>
    <w:rsid w:val="00F77D40"/>
    <w:rsid w:val="00F835D9"/>
    <w:rsid w:val="00FB45C9"/>
    <w:rsid w:val="00FB78BA"/>
    <w:rsid w:val="00FC6D96"/>
    <w:rsid w:val="00FD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red"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96"/>
    <w:rPr>
      <w:sz w:val="18"/>
      <w:szCs w:val="18"/>
    </w:rPr>
  </w:style>
  <w:style w:type="paragraph" w:styleId="Heading1">
    <w:name w:val="heading 1"/>
    <w:basedOn w:val="Normal"/>
    <w:next w:val="Normal"/>
    <w:link w:val="Heading1Char"/>
    <w:uiPriority w:val="9"/>
    <w:qFormat/>
    <w:rsid w:val="00E544E4"/>
    <w:pPr>
      <w:spacing w:after="48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EBC"/>
    <w:rPr>
      <w:rFonts w:ascii="Calibri" w:hAnsi="Calibri"/>
      <w:sz w:val="22"/>
      <w:szCs w:val="22"/>
      <w:lang w:bidi="en-US"/>
    </w:rPr>
  </w:style>
  <w:style w:type="paragraph" w:styleId="BalloonText">
    <w:name w:val="Balloon Text"/>
    <w:basedOn w:val="Normal"/>
    <w:link w:val="BalloonTextChar"/>
    <w:uiPriority w:val="99"/>
    <w:semiHidden/>
    <w:unhideWhenUsed/>
    <w:rsid w:val="00CB7EBC"/>
    <w:rPr>
      <w:rFonts w:ascii="Tahoma" w:hAnsi="Tahoma" w:cs="Tahoma"/>
      <w:sz w:val="16"/>
      <w:szCs w:val="16"/>
    </w:rPr>
  </w:style>
  <w:style w:type="character" w:customStyle="1" w:styleId="BalloonTextChar">
    <w:name w:val="Balloon Text Char"/>
    <w:basedOn w:val="DefaultParagraphFont"/>
    <w:link w:val="BalloonText"/>
    <w:uiPriority w:val="99"/>
    <w:semiHidden/>
    <w:rsid w:val="00CB7EBC"/>
    <w:rPr>
      <w:rFonts w:ascii="Tahoma" w:hAnsi="Tahoma" w:cs="Tahoma"/>
      <w:sz w:val="16"/>
      <w:szCs w:val="16"/>
    </w:rPr>
  </w:style>
  <w:style w:type="paragraph" w:styleId="ListParagraph">
    <w:name w:val="List Paragraph"/>
    <w:basedOn w:val="Normal"/>
    <w:uiPriority w:val="34"/>
    <w:qFormat/>
    <w:rsid w:val="00CB7EBC"/>
    <w:pPr>
      <w:ind w:left="720"/>
      <w:contextualSpacing/>
    </w:pPr>
  </w:style>
  <w:style w:type="character" w:styleId="Hyperlink">
    <w:name w:val="Hyperlink"/>
    <w:basedOn w:val="DefaultParagraphFont"/>
    <w:uiPriority w:val="99"/>
    <w:unhideWhenUsed/>
    <w:rsid w:val="00D72261"/>
    <w:rPr>
      <w:color w:val="0000FF"/>
      <w:u w:val="single"/>
    </w:rPr>
  </w:style>
  <w:style w:type="paragraph" w:styleId="NormalWeb">
    <w:name w:val="Normal (Web)"/>
    <w:basedOn w:val="Normal"/>
    <w:uiPriority w:val="99"/>
    <w:semiHidden/>
    <w:unhideWhenUsed/>
    <w:rsid w:val="00852A6F"/>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E0A52"/>
    <w:rPr>
      <w:color w:val="800080"/>
      <w:u w:val="single"/>
    </w:rPr>
  </w:style>
  <w:style w:type="paragraph" w:styleId="Header">
    <w:name w:val="header"/>
    <w:basedOn w:val="Normal"/>
    <w:link w:val="HeaderChar"/>
    <w:uiPriority w:val="99"/>
    <w:unhideWhenUsed/>
    <w:rsid w:val="001A796F"/>
    <w:pPr>
      <w:tabs>
        <w:tab w:val="center" w:pos="4680"/>
        <w:tab w:val="right" w:pos="9360"/>
      </w:tabs>
    </w:pPr>
  </w:style>
  <w:style w:type="character" w:customStyle="1" w:styleId="HeaderChar">
    <w:name w:val="Header Char"/>
    <w:basedOn w:val="DefaultParagraphFont"/>
    <w:link w:val="Header"/>
    <w:uiPriority w:val="99"/>
    <w:rsid w:val="001A796F"/>
    <w:rPr>
      <w:sz w:val="18"/>
      <w:szCs w:val="18"/>
    </w:rPr>
  </w:style>
  <w:style w:type="paragraph" w:styleId="Footer">
    <w:name w:val="footer"/>
    <w:basedOn w:val="Normal"/>
    <w:link w:val="FooterChar"/>
    <w:uiPriority w:val="99"/>
    <w:unhideWhenUsed/>
    <w:rsid w:val="001A796F"/>
    <w:pPr>
      <w:tabs>
        <w:tab w:val="center" w:pos="4680"/>
        <w:tab w:val="right" w:pos="9360"/>
      </w:tabs>
    </w:pPr>
  </w:style>
  <w:style w:type="character" w:customStyle="1" w:styleId="FooterChar">
    <w:name w:val="Footer Char"/>
    <w:basedOn w:val="DefaultParagraphFont"/>
    <w:link w:val="Footer"/>
    <w:uiPriority w:val="99"/>
    <w:rsid w:val="001A796F"/>
    <w:rPr>
      <w:sz w:val="18"/>
      <w:szCs w:val="18"/>
    </w:rPr>
  </w:style>
  <w:style w:type="paragraph" w:styleId="BodyText">
    <w:name w:val="Body Text"/>
    <w:basedOn w:val="Normal"/>
    <w:link w:val="BodyTextChar"/>
    <w:uiPriority w:val="99"/>
    <w:semiHidden/>
    <w:unhideWhenUsed/>
    <w:rsid w:val="00A14295"/>
    <w:pPr>
      <w:spacing w:before="100" w:line="280" w:lineRule="atLeast"/>
    </w:pPr>
    <w:rPr>
      <w:rFonts w:eastAsia="Times New Roman"/>
      <w:sz w:val="20"/>
      <w:szCs w:val="20"/>
    </w:rPr>
  </w:style>
  <w:style w:type="character" w:customStyle="1" w:styleId="BodyTextChar">
    <w:name w:val="Body Text Char"/>
    <w:basedOn w:val="DefaultParagraphFont"/>
    <w:link w:val="BodyText"/>
    <w:uiPriority w:val="99"/>
    <w:semiHidden/>
    <w:rsid w:val="00A14295"/>
    <w:rPr>
      <w:rFonts w:eastAsia="Times New Roman"/>
    </w:rPr>
  </w:style>
  <w:style w:type="character" w:customStyle="1" w:styleId="Heading1Char">
    <w:name w:val="Heading 1 Char"/>
    <w:basedOn w:val="DefaultParagraphFont"/>
    <w:link w:val="Heading1"/>
    <w:uiPriority w:val="9"/>
    <w:rsid w:val="00E544E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4.png"/><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yperlink" Target="https://docfinitytest.fis.psu.edu:444/docfinity/application/locale/en_US/help/main/faxdocument.htm" TargetMode="External"/><Relationship Id="rId53" Type="http://schemas.openxmlformats.org/officeDocument/2006/relationships/image" Target="media/image43.png"/><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2.png"/><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yperlink" Target="https://docfinitytest.fis.psu.edu:444/docfinity/application/locale/en_US/help/main/printdocument.htm" TargetMode="External"/><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fontTable" Target="fontTable.xml"/><Relationship Id="rId8" Type="http://schemas.openxmlformats.org/officeDocument/2006/relationships/hyperlink" Target="http://www.controller.psu.edu/docfinity" TargetMode="External"/><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6.png"/><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9A39-01A9-43FE-8A7C-132428FC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Links>
    <vt:vector size="30" baseType="variant">
      <vt:variant>
        <vt:i4>1703940</vt:i4>
      </vt:variant>
      <vt:variant>
        <vt:i4>30</vt:i4>
      </vt:variant>
      <vt:variant>
        <vt:i4>0</vt:i4>
      </vt:variant>
      <vt:variant>
        <vt:i4>5</vt:i4>
      </vt:variant>
      <vt:variant>
        <vt:lpwstr/>
      </vt:variant>
      <vt:variant>
        <vt:lpwstr>backtosearch</vt:lpwstr>
      </vt:variant>
      <vt:variant>
        <vt:i4>1376310</vt:i4>
      </vt:variant>
      <vt:variant>
        <vt:i4>27</vt:i4>
      </vt:variant>
      <vt:variant>
        <vt:i4>0</vt:i4>
      </vt:variant>
      <vt:variant>
        <vt:i4>5</vt:i4>
      </vt:variant>
      <vt:variant>
        <vt:lpwstr>https://docfinitytest.fis.psu.edu:444/docfinity/application/locale/en_US/help/main/faxdocument.htm</vt:lpwstr>
      </vt:variant>
      <vt:variant>
        <vt:lpwstr/>
      </vt:variant>
      <vt:variant>
        <vt:i4>6684747</vt:i4>
      </vt:variant>
      <vt:variant>
        <vt:i4>24</vt:i4>
      </vt:variant>
      <vt:variant>
        <vt:i4>0</vt:i4>
      </vt:variant>
      <vt:variant>
        <vt:i4>5</vt:i4>
      </vt:variant>
      <vt:variant>
        <vt:lpwstr>https://docfinitytest.fis.psu.edu:444/docfinity/application/locale/en_US/help/main/printdocument.htm</vt:lpwstr>
      </vt:variant>
      <vt:variant>
        <vt:lpwstr/>
      </vt:variant>
      <vt:variant>
        <vt:i4>8323185</vt:i4>
      </vt:variant>
      <vt:variant>
        <vt:i4>3</vt:i4>
      </vt:variant>
      <vt:variant>
        <vt:i4>0</vt:i4>
      </vt:variant>
      <vt:variant>
        <vt:i4>5</vt:i4>
      </vt:variant>
      <vt:variant>
        <vt:lpwstr/>
      </vt:variant>
      <vt:variant>
        <vt:lpwstr>search</vt:lpwstr>
      </vt:variant>
      <vt:variant>
        <vt:i4>7733288</vt:i4>
      </vt:variant>
      <vt:variant>
        <vt:i4>0</vt:i4>
      </vt:variant>
      <vt:variant>
        <vt:i4>0</vt:i4>
      </vt:variant>
      <vt:variant>
        <vt:i4>5</vt:i4>
      </vt:variant>
      <vt:variant>
        <vt:lpwstr>http://www.controller.psu.edu/docfinity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2013-12-02T13:16:00Z</dcterms:created>
  <dcterms:modified xsi:type="dcterms:W3CDTF">2015-07-24T17:36:00Z</dcterms:modified>
</cp:coreProperties>
</file>